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818D" w14:textId="0C40BD2D" w:rsidR="00783316" w:rsidRPr="00307560" w:rsidRDefault="007D3C4C" w:rsidP="0078331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7560">
        <w:rPr>
          <w:rFonts w:ascii="Times New Roman" w:hAnsi="Times New Roman" w:cs="Times New Roman"/>
          <w:b/>
          <w:sz w:val="20"/>
          <w:szCs w:val="20"/>
        </w:rPr>
        <w:t>Отчет</w:t>
      </w:r>
      <w:r w:rsidR="0037220B" w:rsidRPr="00307560">
        <w:rPr>
          <w:rFonts w:ascii="Times New Roman" w:hAnsi="Times New Roman" w:cs="Times New Roman"/>
          <w:b/>
          <w:sz w:val="20"/>
          <w:szCs w:val="20"/>
        </w:rPr>
        <w:br/>
      </w:r>
      <w:r w:rsidR="00783316" w:rsidRPr="00307560">
        <w:rPr>
          <w:rFonts w:ascii="Times New Roman" w:hAnsi="Times New Roman" w:cs="Times New Roman"/>
          <w:b/>
          <w:sz w:val="20"/>
          <w:szCs w:val="20"/>
        </w:rPr>
        <w:t>по результатам проведенной оценки эффективности налоговых расходов муниципального</w:t>
      </w:r>
      <w:r w:rsidR="00D71E8B" w:rsidRPr="00307560">
        <w:rPr>
          <w:rFonts w:ascii="Times New Roman" w:hAnsi="Times New Roman" w:cs="Times New Roman"/>
          <w:b/>
          <w:sz w:val="20"/>
          <w:szCs w:val="20"/>
        </w:rPr>
        <w:t xml:space="preserve"> образования </w:t>
      </w:r>
      <w:r w:rsidR="002221E0" w:rsidRPr="00307560">
        <w:rPr>
          <w:rFonts w:ascii="Times New Roman" w:hAnsi="Times New Roman" w:cs="Times New Roman"/>
          <w:b/>
          <w:sz w:val="20"/>
          <w:szCs w:val="20"/>
        </w:rPr>
        <w:t>Мичуринское</w:t>
      </w:r>
      <w:r w:rsidR="00D71E8B" w:rsidRPr="00307560">
        <w:rPr>
          <w:rFonts w:ascii="Times New Roman" w:hAnsi="Times New Roman" w:cs="Times New Roman"/>
          <w:b/>
          <w:sz w:val="20"/>
          <w:szCs w:val="20"/>
        </w:rPr>
        <w:t xml:space="preserve"> сельское</w:t>
      </w:r>
      <w:r w:rsidR="00783316" w:rsidRPr="00307560">
        <w:rPr>
          <w:rFonts w:ascii="Times New Roman" w:hAnsi="Times New Roman" w:cs="Times New Roman"/>
          <w:b/>
          <w:sz w:val="20"/>
          <w:szCs w:val="20"/>
        </w:rPr>
        <w:t xml:space="preserve"> поселение </w:t>
      </w:r>
      <w:r w:rsidR="0037220B" w:rsidRPr="00307560">
        <w:rPr>
          <w:rFonts w:ascii="Times New Roman" w:hAnsi="Times New Roman" w:cs="Times New Roman"/>
          <w:b/>
          <w:sz w:val="20"/>
          <w:szCs w:val="20"/>
        </w:rPr>
        <w:br/>
      </w:r>
      <w:r w:rsidR="002221E0" w:rsidRPr="00307560">
        <w:rPr>
          <w:rFonts w:ascii="Times New Roman" w:hAnsi="Times New Roman" w:cs="Times New Roman"/>
          <w:b/>
          <w:sz w:val="20"/>
          <w:szCs w:val="20"/>
        </w:rPr>
        <w:t xml:space="preserve">муниципального образования Приозерский </w:t>
      </w:r>
      <w:r w:rsidR="00783316" w:rsidRPr="00307560">
        <w:rPr>
          <w:rFonts w:ascii="Times New Roman" w:hAnsi="Times New Roman" w:cs="Times New Roman"/>
          <w:b/>
          <w:sz w:val="20"/>
          <w:szCs w:val="20"/>
        </w:rPr>
        <w:t>муниципальн</w:t>
      </w:r>
      <w:r w:rsidR="002221E0" w:rsidRPr="00307560">
        <w:rPr>
          <w:rFonts w:ascii="Times New Roman" w:hAnsi="Times New Roman" w:cs="Times New Roman"/>
          <w:b/>
          <w:sz w:val="20"/>
          <w:szCs w:val="20"/>
        </w:rPr>
        <w:t>ый</w:t>
      </w:r>
      <w:r w:rsidR="00783316" w:rsidRPr="00307560">
        <w:rPr>
          <w:rFonts w:ascii="Times New Roman" w:hAnsi="Times New Roman" w:cs="Times New Roman"/>
          <w:b/>
          <w:sz w:val="20"/>
          <w:szCs w:val="20"/>
        </w:rPr>
        <w:t xml:space="preserve"> район Ленинградской области</w:t>
      </w:r>
      <w:r w:rsidR="00A733A0" w:rsidRPr="00307560">
        <w:rPr>
          <w:rFonts w:ascii="Times New Roman" w:hAnsi="Times New Roman" w:cs="Times New Roman"/>
          <w:b/>
          <w:sz w:val="20"/>
          <w:szCs w:val="20"/>
        </w:rPr>
        <w:t xml:space="preserve"> в 202</w:t>
      </w:r>
      <w:r w:rsidR="0087373E">
        <w:rPr>
          <w:rFonts w:ascii="Times New Roman" w:hAnsi="Times New Roman" w:cs="Times New Roman"/>
          <w:b/>
          <w:sz w:val="20"/>
          <w:szCs w:val="20"/>
        </w:rPr>
        <w:t>4</w:t>
      </w:r>
      <w:r w:rsidR="00A733A0" w:rsidRPr="00307560">
        <w:rPr>
          <w:rFonts w:ascii="Times New Roman" w:hAnsi="Times New Roman" w:cs="Times New Roman"/>
          <w:b/>
          <w:sz w:val="20"/>
          <w:szCs w:val="20"/>
        </w:rPr>
        <w:t xml:space="preserve"> году</w:t>
      </w:r>
    </w:p>
    <w:p w14:paraId="081FBF30" w14:textId="77777777" w:rsidR="00766D9F" w:rsidRPr="00307560" w:rsidRDefault="00766D9F" w:rsidP="007833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9F7ADBD" w14:textId="77777777" w:rsidR="00EC040E" w:rsidRPr="00307560" w:rsidRDefault="00EC040E" w:rsidP="00EC04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7560">
        <w:rPr>
          <w:rFonts w:ascii="Times New Roman" w:hAnsi="Times New Roman" w:cs="Times New Roman"/>
          <w:b/>
          <w:sz w:val="20"/>
          <w:szCs w:val="20"/>
        </w:rPr>
        <w:t>Общие положения об оценке эффективности налоговых расходов</w:t>
      </w:r>
    </w:p>
    <w:p w14:paraId="03AAD542" w14:textId="38EEED5C" w:rsidR="00783316" w:rsidRPr="00307560" w:rsidRDefault="00F51018" w:rsidP="00783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560">
        <w:rPr>
          <w:rFonts w:ascii="Times New Roman" w:hAnsi="Times New Roman" w:cs="Times New Roman"/>
          <w:sz w:val="20"/>
          <w:szCs w:val="20"/>
        </w:rPr>
        <w:t>Оценка эффективности налоговых расходов муниципального</w:t>
      </w:r>
      <w:r w:rsidR="00D71E8B" w:rsidRPr="00307560">
        <w:rPr>
          <w:rFonts w:ascii="Times New Roman" w:hAnsi="Times New Roman" w:cs="Times New Roman"/>
          <w:sz w:val="20"/>
          <w:szCs w:val="20"/>
        </w:rPr>
        <w:t xml:space="preserve"> образования </w:t>
      </w:r>
      <w:r w:rsidR="002221E0" w:rsidRPr="00307560">
        <w:rPr>
          <w:rFonts w:ascii="Times New Roman" w:hAnsi="Times New Roman" w:cs="Times New Roman"/>
          <w:sz w:val="20"/>
          <w:szCs w:val="20"/>
        </w:rPr>
        <w:t>Мичуринское</w:t>
      </w:r>
      <w:r w:rsidR="00D71E8B" w:rsidRPr="00307560">
        <w:rPr>
          <w:rFonts w:ascii="Times New Roman" w:hAnsi="Times New Roman" w:cs="Times New Roman"/>
          <w:sz w:val="20"/>
          <w:szCs w:val="20"/>
        </w:rPr>
        <w:t xml:space="preserve"> сельское</w:t>
      </w:r>
      <w:r w:rsidRPr="00307560">
        <w:rPr>
          <w:rFonts w:ascii="Times New Roman" w:hAnsi="Times New Roman" w:cs="Times New Roman"/>
          <w:sz w:val="20"/>
          <w:szCs w:val="20"/>
        </w:rPr>
        <w:t xml:space="preserve"> поселение </w:t>
      </w:r>
      <w:r w:rsidR="002221E0" w:rsidRPr="00307560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  <w:r w:rsidR="000C5EAD" w:rsidRPr="00307560">
        <w:rPr>
          <w:rFonts w:ascii="Times New Roman" w:hAnsi="Times New Roman" w:cs="Times New Roman"/>
          <w:sz w:val="20"/>
          <w:szCs w:val="20"/>
        </w:rPr>
        <w:t>Приозерский</w:t>
      </w:r>
      <w:r w:rsidRPr="00307560">
        <w:rPr>
          <w:rFonts w:ascii="Times New Roman" w:hAnsi="Times New Roman" w:cs="Times New Roman"/>
          <w:sz w:val="20"/>
          <w:szCs w:val="20"/>
        </w:rPr>
        <w:t xml:space="preserve"> муниципальн</w:t>
      </w:r>
      <w:r w:rsidR="000C5EAD" w:rsidRPr="00307560">
        <w:rPr>
          <w:rFonts w:ascii="Times New Roman" w:hAnsi="Times New Roman" w:cs="Times New Roman"/>
          <w:sz w:val="20"/>
          <w:szCs w:val="20"/>
        </w:rPr>
        <w:t>ый</w:t>
      </w:r>
      <w:r w:rsidRPr="00307560">
        <w:rPr>
          <w:rFonts w:ascii="Times New Roman" w:hAnsi="Times New Roman" w:cs="Times New Roman"/>
          <w:sz w:val="20"/>
          <w:szCs w:val="20"/>
        </w:rPr>
        <w:t xml:space="preserve"> район Ленинградской области проведена в соответствии с </w:t>
      </w:r>
      <w:r w:rsidR="000C5EAD" w:rsidRPr="00307560">
        <w:rPr>
          <w:rFonts w:ascii="Times New Roman" w:hAnsi="Times New Roman" w:cs="Times New Roman"/>
          <w:sz w:val="20"/>
          <w:szCs w:val="20"/>
        </w:rPr>
        <w:t>«</w:t>
      </w:r>
      <w:r w:rsidRPr="00307560">
        <w:rPr>
          <w:rFonts w:ascii="Times New Roman" w:hAnsi="Times New Roman" w:cs="Times New Roman"/>
          <w:sz w:val="20"/>
          <w:szCs w:val="20"/>
        </w:rPr>
        <w:t xml:space="preserve">Порядком формирования перечня налоговых расходов и осуществления оценки </w:t>
      </w:r>
      <w:r w:rsidR="007A3EF9" w:rsidRPr="00307560">
        <w:rPr>
          <w:rFonts w:ascii="Times New Roman" w:hAnsi="Times New Roman" w:cs="Times New Roman"/>
          <w:sz w:val="20"/>
          <w:szCs w:val="20"/>
        </w:rPr>
        <w:t xml:space="preserve">эффективности </w:t>
      </w:r>
      <w:r w:rsidRPr="00307560">
        <w:rPr>
          <w:rFonts w:ascii="Times New Roman" w:hAnsi="Times New Roman" w:cs="Times New Roman"/>
          <w:sz w:val="20"/>
          <w:szCs w:val="20"/>
        </w:rPr>
        <w:t xml:space="preserve">налоговых расходов </w:t>
      </w:r>
      <w:r w:rsidR="007A3EF9" w:rsidRPr="00307560">
        <w:rPr>
          <w:rFonts w:ascii="Times New Roman" w:hAnsi="Times New Roman" w:cs="Times New Roman"/>
          <w:sz w:val="20"/>
          <w:szCs w:val="20"/>
        </w:rPr>
        <w:t xml:space="preserve">в </w:t>
      </w:r>
      <w:r w:rsidRPr="00307560">
        <w:rPr>
          <w:rFonts w:ascii="Times New Roman" w:hAnsi="Times New Roman" w:cs="Times New Roman"/>
          <w:sz w:val="20"/>
          <w:szCs w:val="20"/>
        </w:rPr>
        <w:t>муницип</w:t>
      </w:r>
      <w:r w:rsidR="00D71E8B" w:rsidRPr="00307560">
        <w:rPr>
          <w:rFonts w:ascii="Times New Roman" w:hAnsi="Times New Roman" w:cs="Times New Roman"/>
          <w:sz w:val="20"/>
          <w:szCs w:val="20"/>
        </w:rPr>
        <w:t>ально</w:t>
      </w:r>
      <w:r w:rsidR="007A3EF9" w:rsidRPr="00307560">
        <w:rPr>
          <w:rFonts w:ascii="Times New Roman" w:hAnsi="Times New Roman" w:cs="Times New Roman"/>
          <w:sz w:val="20"/>
          <w:szCs w:val="20"/>
        </w:rPr>
        <w:t>м</w:t>
      </w:r>
      <w:r w:rsidR="00D71E8B" w:rsidRPr="00307560">
        <w:rPr>
          <w:rFonts w:ascii="Times New Roman" w:hAnsi="Times New Roman" w:cs="Times New Roman"/>
          <w:sz w:val="20"/>
          <w:szCs w:val="20"/>
        </w:rPr>
        <w:t xml:space="preserve"> образовани</w:t>
      </w:r>
      <w:r w:rsidR="007A3EF9" w:rsidRPr="00307560">
        <w:rPr>
          <w:rFonts w:ascii="Times New Roman" w:hAnsi="Times New Roman" w:cs="Times New Roman"/>
          <w:sz w:val="20"/>
          <w:szCs w:val="20"/>
        </w:rPr>
        <w:t>и</w:t>
      </w:r>
      <w:r w:rsidR="00D71E8B" w:rsidRPr="00307560">
        <w:rPr>
          <w:rFonts w:ascii="Times New Roman" w:hAnsi="Times New Roman" w:cs="Times New Roman"/>
          <w:sz w:val="20"/>
          <w:szCs w:val="20"/>
        </w:rPr>
        <w:t xml:space="preserve"> </w:t>
      </w:r>
      <w:r w:rsidR="007A3EF9" w:rsidRPr="00307560">
        <w:rPr>
          <w:rFonts w:ascii="Times New Roman" w:hAnsi="Times New Roman" w:cs="Times New Roman"/>
          <w:sz w:val="20"/>
          <w:szCs w:val="20"/>
        </w:rPr>
        <w:t>Мичуринское сельское поселение муниципального образования Приозерский муниципальный район</w:t>
      </w:r>
      <w:r w:rsidRPr="00307560">
        <w:rPr>
          <w:rFonts w:ascii="Times New Roman" w:hAnsi="Times New Roman" w:cs="Times New Roman"/>
          <w:sz w:val="20"/>
          <w:szCs w:val="20"/>
        </w:rPr>
        <w:t xml:space="preserve"> Ленинградской области</w:t>
      </w:r>
      <w:r w:rsidR="007A3EF9" w:rsidRPr="00307560">
        <w:rPr>
          <w:rFonts w:ascii="Times New Roman" w:hAnsi="Times New Roman" w:cs="Times New Roman"/>
          <w:sz w:val="20"/>
          <w:szCs w:val="20"/>
        </w:rPr>
        <w:t>»</w:t>
      </w:r>
      <w:r w:rsidRPr="00307560">
        <w:rPr>
          <w:rFonts w:ascii="Times New Roman" w:hAnsi="Times New Roman" w:cs="Times New Roman"/>
          <w:sz w:val="20"/>
          <w:szCs w:val="20"/>
        </w:rPr>
        <w:t>, утвержденны</w:t>
      </w:r>
      <w:r w:rsidR="00AF5CA0" w:rsidRPr="00307560">
        <w:rPr>
          <w:rFonts w:ascii="Times New Roman" w:hAnsi="Times New Roman" w:cs="Times New Roman"/>
          <w:sz w:val="20"/>
          <w:szCs w:val="20"/>
        </w:rPr>
        <w:t>м</w:t>
      </w:r>
      <w:r w:rsidRPr="00307560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 </w:t>
      </w:r>
      <w:r w:rsidR="00823879" w:rsidRPr="00307560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  <w:r w:rsidR="007A3EF9" w:rsidRPr="00307560">
        <w:rPr>
          <w:rFonts w:ascii="Times New Roman" w:hAnsi="Times New Roman" w:cs="Times New Roman"/>
          <w:sz w:val="20"/>
          <w:szCs w:val="20"/>
        </w:rPr>
        <w:t xml:space="preserve">Мичуринское сельское поселение </w:t>
      </w:r>
      <w:r w:rsidR="005B6225" w:rsidRPr="00307560">
        <w:rPr>
          <w:rFonts w:ascii="Times New Roman" w:hAnsi="Times New Roman" w:cs="Times New Roman"/>
          <w:sz w:val="20"/>
          <w:szCs w:val="20"/>
        </w:rPr>
        <w:t xml:space="preserve">от </w:t>
      </w:r>
      <w:r w:rsidR="007A3EF9" w:rsidRPr="00307560">
        <w:rPr>
          <w:rFonts w:ascii="Times New Roman" w:hAnsi="Times New Roman" w:cs="Times New Roman"/>
          <w:sz w:val="20"/>
          <w:szCs w:val="20"/>
        </w:rPr>
        <w:t>28</w:t>
      </w:r>
      <w:r w:rsidRPr="00307560">
        <w:rPr>
          <w:rFonts w:ascii="Times New Roman" w:hAnsi="Times New Roman" w:cs="Times New Roman"/>
          <w:sz w:val="20"/>
          <w:szCs w:val="20"/>
        </w:rPr>
        <w:t xml:space="preserve"> декабря 20</w:t>
      </w:r>
      <w:r w:rsidR="007A3EF9" w:rsidRPr="00307560">
        <w:rPr>
          <w:rFonts w:ascii="Times New Roman" w:hAnsi="Times New Roman" w:cs="Times New Roman"/>
          <w:sz w:val="20"/>
          <w:szCs w:val="20"/>
        </w:rPr>
        <w:t>20</w:t>
      </w:r>
      <w:r w:rsidRPr="00307560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D71E8B" w:rsidRPr="00307560">
        <w:rPr>
          <w:rFonts w:ascii="Times New Roman" w:hAnsi="Times New Roman" w:cs="Times New Roman"/>
          <w:sz w:val="20"/>
          <w:szCs w:val="20"/>
        </w:rPr>
        <w:t xml:space="preserve"> </w:t>
      </w:r>
      <w:r w:rsidR="00823879" w:rsidRPr="00307560">
        <w:rPr>
          <w:rFonts w:ascii="Times New Roman" w:hAnsi="Times New Roman" w:cs="Times New Roman"/>
          <w:sz w:val="20"/>
          <w:szCs w:val="20"/>
        </w:rPr>
        <w:t>2</w:t>
      </w:r>
      <w:r w:rsidR="007A3EF9" w:rsidRPr="00307560">
        <w:rPr>
          <w:rFonts w:ascii="Times New Roman" w:hAnsi="Times New Roman" w:cs="Times New Roman"/>
          <w:sz w:val="20"/>
          <w:szCs w:val="20"/>
        </w:rPr>
        <w:t>31</w:t>
      </w:r>
      <w:r w:rsidRPr="00307560">
        <w:rPr>
          <w:rFonts w:ascii="Times New Roman" w:hAnsi="Times New Roman" w:cs="Times New Roman"/>
          <w:sz w:val="20"/>
          <w:szCs w:val="20"/>
        </w:rPr>
        <w:t>.</w:t>
      </w:r>
    </w:p>
    <w:p w14:paraId="113A24B7" w14:textId="38B88ADC" w:rsidR="00564873" w:rsidRPr="00307560" w:rsidRDefault="00564873" w:rsidP="00783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560">
        <w:rPr>
          <w:rFonts w:ascii="Times New Roman" w:hAnsi="Times New Roman" w:cs="Times New Roman"/>
          <w:sz w:val="20"/>
          <w:szCs w:val="20"/>
        </w:rPr>
        <w:t>Для проведения оценки налоговых расходов Мичуринского сельского поселения использовались данные статистической налоговой отчетности формы 5-МН.</w:t>
      </w:r>
    </w:p>
    <w:p w14:paraId="4BC3F6F4" w14:textId="0C71F036" w:rsidR="00F51018" w:rsidRPr="00307560" w:rsidRDefault="00F51018" w:rsidP="007A3EF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560">
        <w:rPr>
          <w:rFonts w:ascii="Times New Roman" w:hAnsi="Times New Roman" w:cs="Times New Roman"/>
          <w:sz w:val="20"/>
          <w:szCs w:val="20"/>
        </w:rPr>
        <w:t xml:space="preserve">В целях оценки налоговых </w:t>
      </w:r>
      <w:r w:rsidR="007A3EF9" w:rsidRPr="00307560">
        <w:rPr>
          <w:rFonts w:ascii="Times New Roman" w:hAnsi="Times New Roman" w:cs="Times New Roman"/>
          <w:sz w:val="20"/>
          <w:szCs w:val="20"/>
        </w:rPr>
        <w:t xml:space="preserve">расходов </w:t>
      </w:r>
      <w:r w:rsidR="005B6225" w:rsidRPr="00307560">
        <w:rPr>
          <w:rFonts w:ascii="Times New Roman" w:hAnsi="Times New Roman" w:cs="Times New Roman"/>
          <w:sz w:val="20"/>
          <w:szCs w:val="20"/>
        </w:rPr>
        <w:t>Администраци</w:t>
      </w:r>
      <w:r w:rsidR="007A3EF9" w:rsidRPr="00307560">
        <w:rPr>
          <w:rFonts w:ascii="Times New Roman" w:hAnsi="Times New Roman" w:cs="Times New Roman"/>
          <w:sz w:val="20"/>
          <w:szCs w:val="20"/>
        </w:rPr>
        <w:t>е</w:t>
      </w:r>
      <w:r w:rsidR="005B6225" w:rsidRPr="00307560">
        <w:rPr>
          <w:rFonts w:ascii="Times New Roman" w:hAnsi="Times New Roman" w:cs="Times New Roman"/>
          <w:sz w:val="20"/>
          <w:szCs w:val="20"/>
        </w:rPr>
        <w:t xml:space="preserve">й муниципального образования </w:t>
      </w:r>
      <w:r w:rsidR="007A3EF9" w:rsidRPr="00307560">
        <w:rPr>
          <w:rFonts w:ascii="Times New Roman" w:hAnsi="Times New Roman" w:cs="Times New Roman"/>
          <w:sz w:val="20"/>
          <w:szCs w:val="20"/>
        </w:rPr>
        <w:t>Мичуринское сельское поселение муниципального образования Приозерский муниципальный район</w:t>
      </w:r>
      <w:r w:rsidR="005B6225" w:rsidRPr="00307560">
        <w:rPr>
          <w:rFonts w:ascii="Times New Roman" w:hAnsi="Times New Roman" w:cs="Times New Roman"/>
          <w:sz w:val="20"/>
          <w:szCs w:val="20"/>
        </w:rPr>
        <w:t xml:space="preserve"> Ленинградской области </w:t>
      </w:r>
      <w:r w:rsidR="00D67D29" w:rsidRPr="00307560">
        <w:rPr>
          <w:rFonts w:ascii="Times New Roman" w:hAnsi="Times New Roman" w:cs="Times New Roman"/>
          <w:sz w:val="20"/>
          <w:szCs w:val="20"/>
        </w:rPr>
        <w:t>с</w:t>
      </w:r>
      <w:r w:rsidR="00F0044C" w:rsidRPr="00307560">
        <w:rPr>
          <w:rFonts w:ascii="Times New Roman" w:hAnsi="Times New Roman" w:cs="Times New Roman"/>
          <w:sz w:val="20"/>
          <w:szCs w:val="20"/>
        </w:rPr>
        <w:t>формированы</w:t>
      </w:r>
      <w:r w:rsidRPr="00307560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7E5CE66" w14:textId="41E54149" w:rsidR="00F51018" w:rsidRPr="00307560" w:rsidRDefault="00F51018" w:rsidP="00F5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560">
        <w:rPr>
          <w:rFonts w:ascii="Times New Roman" w:hAnsi="Times New Roman" w:cs="Times New Roman"/>
          <w:sz w:val="20"/>
          <w:szCs w:val="20"/>
        </w:rPr>
        <w:t xml:space="preserve">1) перечень налоговых расходов муниципального образования </w:t>
      </w:r>
      <w:r w:rsidR="007A3EF9" w:rsidRPr="00307560">
        <w:rPr>
          <w:rFonts w:ascii="Times New Roman" w:hAnsi="Times New Roman" w:cs="Times New Roman"/>
          <w:sz w:val="20"/>
          <w:szCs w:val="20"/>
        </w:rPr>
        <w:t xml:space="preserve">Мичуринское сельское поселение </w:t>
      </w:r>
      <w:r w:rsidRPr="00307560">
        <w:rPr>
          <w:rFonts w:ascii="Times New Roman" w:hAnsi="Times New Roman" w:cs="Times New Roman"/>
          <w:sz w:val="20"/>
          <w:szCs w:val="20"/>
        </w:rPr>
        <w:t>на 202</w:t>
      </w:r>
      <w:r w:rsidR="00F501FA" w:rsidRPr="00307560">
        <w:rPr>
          <w:rFonts w:ascii="Times New Roman" w:hAnsi="Times New Roman" w:cs="Times New Roman"/>
          <w:sz w:val="20"/>
          <w:szCs w:val="20"/>
        </w:rPr>
        <w:t>4</w:t>
      </w:r>
      <w:r w:rsidRPr="00307560">
        <w:rPr>
          <w:rFonts w:ascii="Times New Roman" w:hAnsi="Times New Roman" w:cs="Times New Roman"/>
          <w:sz w:val="20"/>
          <w:szCs w:val="20"/>
        </w:rPr>
        <w:t xml:space="preserve"> год и плановый период 202</w:t>
      </w:r>
      <w:r w:rsidR="00F501FA" w:rsidRPr="00307560">
        <w:rPr>
          <w:rFonts w:ascii="Times New Roman" w:hAnsi="Times New Roman" w:cs="Times New Roman"/>
          <w:sz w:val="20"/>
          <w:szCs w:val="20"/>
        </w:rPr>
        <w:t>5</w:t>
      </w:r>
      <w:r w:rsidRPr="00307560">
        <w:rPr>
          <w:rFonts w:ascii="Times New Roman" w:hAnsi="Times New Roman" w:cs="Times New Roman"/>
          <w:sz w:val="20"/>
          <w:szCs w:val="20"/>
        </w:rPr>
        <w:t>-202</w:t>
      </w:r>
      <w:r w:rsidR="00F501FA" w:rsidRPr="00307560">
        <w:rPr>
          <w:rFonts w:ascii="Times New Roman" w:hAnsi="Times New Roman" w:cs="Times New Roman"/>
          <w:sz w:val="20"/>
          <w:szCs w:val="20"/>
        </w:rPr>
        <w:t>6</w:t>
      </w:r>
      <w:r w:rsidRPr="00307560">
        <w:rPr>
          <w:rFonts w:ascii="Times New Roman" w:hAnsi="Times New Roman" w:cs="Times New Roman"/>
          <w:sz w:val="20"/>
          <w:szCs w:val="20"/>
        </w:rPr>
        <w:t xml:space="preserve"> годов (постановление администрации </w:t>
      </w:r>
      <w:r w:rsidR="007A3EF9" w:rsidRPr="00307560">
        <w:rPr>
          <w:rFonts w:ascii="Times New Roman" w:hAnsi="Times New Roman" w:cs="Times New Roman"/>
          <w:sz w:val="20"/>
          <w:szCs w:val="20"/>
        </w:rPr>
        <w:t>МО Мичуринское</w:t>
      </w:r>
      <w:r w:rsidR="00E267A4" w:rsidRPr="00307560">
        <w:rPr>
          <w:rFonts w:ascii="Times New Roman" w:hAnsi="Times New Roman" w:cs="Times New Roman"/>
          <w:sz w:val="20"/>
          <w:szCs w:val="20"/>
        </w:rPr>
        <w:t xml:space="preserve"> сельское поселение </w:t>
      </w:r>
      <w:r w:rsidRPr="00307560">
        <w:rPr>
          <w:rFonts w:ascii="Times New Roman" w:hAnsi="Times New Roman" w:cs="Times New Roman"/>
          <w:sz w:val="20"/>
          <w:szCs w:val="20"/>
        </w:rPr>
        <w:t xml:space="preserve">от </w:t>
      </w:r>
      <w:r w:rsidR="00F501FA" w:rsidRPr="00307560">
        <w:rPr>
          <w:rFonts w:ascii="Times New Roman" w:hAnsi="Times New Roman" w:cs="Times New Roman"/>
          <w:sz w:val="20"/>
          <w:szCs w:val="20"/>
        </w:rPr>
        <w:t>26.03.2024 г.</w:t>
      </w:r>
      <w:r w:rsidR="00E267A4" w:rsidRPr="00307560">
        <w:rPr>
          <w:rFonts w:ascii="Times New Roman" w:hAnsi="Times New Roman" w:cs="Times New Roman"/>
          <w:sz w:val="20"/>
          <w:szCs w:val="20"/>
        </w:rPr>
        <w:t xml:space="preserve"> №</w:t>
      </w:r>
      <w:r w:rsidR="000E45D7" w:rsidRPr="00307560">
        <w:rPr>
          <w:rFonts w:ascii="Times New Roman" w:hAnsi="Times New Roman" w:cs="Times New Roman"/>
          <w:sz w:val="20"/>
          <w:szCs w:val="20"/>
        </w:rPr>
        <w:t xml:space="preserve"> </w:t>
      </w:r>
      <w:r w:rsidR="00F501FA" w:rsidRPr="00307560">
        <w:rPr>
          <w:rFonts w:ascii="Times New Roman" w:hAnsi="Times New Roman" w:cs="Times New Roman"/>
          <w:sz w:val="20"/>
          <w:szCs w:val="20"/>
        </w:rPr>
        <w:t>41</w:t>
      </w:r>
      <w:r w:rsidR="00F0044C" w:rsidRPr="00307560">
        <w:rPr>
          <w:rFonts w:ascii="Times New Roman" w:hAnsi="Times New Roman" w:cs="Times New Roman"/>
          <w:sz w:val="20"/>
          <w:szCs w:val="20"/>
        </w:rPr>
        <w:t>);</w:t>
      </w:r>
    </w:p>
    <w:p w14:paraId="062BFE24" w14:textId="6D3C2C57" w:rsidR="00F0044C" w:rsidRPr="00307560" w:rsidRDefault="00F51018" w:rsidP="00783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560">
        <w:rPr>
          <w:rFonts w:ascii="Times New Roman" w:hAnsi="Times New Roman" w:cs="Times New Roman"/>
          <w:sz w:val="20"/>
          <w:szCs w:val="20"/>
        </w:rPr>
        <w:t xml:space="preserve">2) паспорта налоговых расходов </w:t>
      </w:r>
      <w:r w:rsidR="007A3EF9" w:rsidRPr="00307560">
        <w:rPr>
          <w:rFonts w:ascii="Times New Roman" w:hAnsi="Times New Roman" w:cs="Times New Roman"/>
          <w:sz w:val="20"/>
          <w:szCs w:val="20"/>
        </w:rPr>
        <w:t>МО Мичуринское</w:t>
      </w:r>
      <w:r w:rsidR="005B6225" w:rsidRPr="00307560">
        <w:rPr>
          <w:rFonts w:ascii="Times New Roman" w:hAnsi="Times New Roman" w:cs="Times New Roman"/>
          <w:sz w:val="20"/>
          <w:szCs w:val="20"/>
        </w:rPr>
        <w:t xml:space="preserve"> сельское</w:t>
      </w:r>
      <w:r w:rsidR="00F0044C" w:rsidRPr="00307560">
        <w:rPr>
          <w:rFonts w:ascii="Times New Roman" w:hAnsi="Times New Roman" w:cs="Times New Roman"/>
          <w:sz w:val="20"/>
          <w:szCs w:val="20"/>
        </w:rPr>
        <w:t xml:space="preserve"> поселение </w:t>
      </w:r>
      <w:r w:rsidR="00F95788" w:rsidRPr="00307560">
        <w:rPr>
          <w:rFonts w:ascii="Times New Roman" w:hAnsi="Times New Roman" w:cs="Times New Roman"/>
          <w:sz w:val="20"/>
          <w:szCs w:val="20"/>
        </w:rPr>
        <w:t>за</w:t>
      </w:r>
      <w:r w:rsidR="00F0044C" w:rsidRPr="00307560">
        <w:rPr>
          <w:rFonts w:ascii="Times New Roman" w:hAnsi="Times New Roman" w:cs="Times New Roman"/>
          <w:sz w:val="20"/>
          <w:szCs w:val="20"/>
        </w:rPr>
        <w:t xml:space="preserve"> 202</w:t>
      </w:r>
      <w:r w:rsidR="00E74ABC" w:rsidRPr="00307560">
        <w:rPr>
          <w:rFonts w:ascii="Times New Roman" w:hAnsi="Times New Roman" w:cs="Times New Roman"/>
          <w:sz w:val="20"/>
          <w:szCs w:val="20"/>
        </w:rPr>
        <w:t>4</w:t>
      </w:r>
      <w:r w:rsidR="00F0044C" w:rsidRPr="00307560">
        <w:rPr>
          <w:rFonts w:ascii="Times New Roman" w:hAnsi="Times New Roman" w:cs="Times New Roman"/>
          <w:sz w:val="20"/>
          <w:szCs w:val="20"/>
        </w:rPr>
        <w:t xml:space="preserve"> год.</w:t>
      </w:r>
    </w:p>
    <w:p w14:paraId="60C171CF" w14:textId="691126A0" w:rsidR="008822DD" w:rsidRPr="00307560" w:rsidRDefault="000E45D7" w:rsidP="007A3EF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7560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85FEA" w:rsidRPr="00307560">
        <w:rPr>
          <w:rFonts w:ascii="Times New Roman" w:hAnsi="Times New Roman" w:cs="Times New Roman"/>
          <w:sz w:val="20"/>
          <w:szCs w:val="20"/>
        </w:rPr>
        <w:t xml:space="preserve">Решением </w:t>
      </w:r>
      <w:r w:rsidR="00095CFD" w:rsidRPr="00307560">
        <w:rPr>
          <w:rFonts w:ascii="Times New Roman" w:hAnsi="Times New Roman" w:cs="Times New Roman"/>
          <w:sz w:val="20"/>
          <w:szCs w:val="20"/>
        </w:rPr>
        <w:t>С</w:t>
      </w:r>
      <w:r w:rsidR="00485FEA" w:rsidRPr="00307560">
        <w:rPr>
          <w:rFonts w:ascii="Times New Roman" w:hAnsi="Times New Roman" w:cs="Times New Roman"/>
          <w:sz w:val="20"/>
          <w:szCs w:val="20"/>
        </w:rPr>
        <w:t xml:space="preserve">овета депутатов муниципального образования </w:t>
      </w:r>
      <w:r w:rsidR="007A3EF9" w:rsidRPr="00307560">
        <w:rPr>
          <w:rFonts w:ascii="Times New Roman" w:hAnsi="Times New Roman" w:cs="Times New Roman"/>
          <w:sz w:val="20"/>
          <w:szCs w:val="20"/>
        </w:rPr>
        <w:t>Мичуринское сельское поселение муниципального образования Приозерский муниципальный район Ленинградской области</w:t>
      </w:r>
      <w:r w:rsidR="008822DD" w:rsidRPr="00307560">
        <w:rPr>
          <w:rFonts w:ascii="Times New Roman" w:hAnsi="Times New Roman" w:cs="Times New Roman"/>
          <w:sz w:val="20"/>
          <w:szCs w:val="20"/>
        </w:rPr>
        <w:t xml:space="preserve"> от </w:t>
      </w:r>
      <w:r w:rsidR="007A3EF9" w:rsidRPr="00307560">
        <w:rPr>
          <w:rFonts w:ascii="Times New Roman" w:hAnsi="Times New Roman" w:cs="Times New Roman"/>
          <w:sz w:val="20"/>
          <w:szCs w:val="20"/>
        </w:rPr>
        <w:t>26.11</w:t>
      </w:r>
      <w:r w:rsidR="008822DD" w:rsidRPr="00307560">
        <w:rPr>
          <w:rFonts w:ascii="Times New Roman" w:hAnsi="Times New Roman" w:cs="Times New Roman"/>
          <w:sz w:val="20"/>
          <w:szCs w:val="20"/>
        </w:rPr>
        <w:t>.2019 №</w:t>
      </w:r>
      <w:r w:rsidRPr="00307560">
        <w:rPr>
          <w:rFonts w:ascii="Times New Roman" w:hAnsi="Times New Roman" w:cs="Times New Roman"/>
          <w:sz w:val="20"/>
          <w:szCs w:val="20"/>
        </w:rPr>
        <w:t xml:space="preserve"> </w:t>
      </w:r>
      <w:r w:rsidR="007A3EF9" w:rsidRPr="00307560">
        <w:rPr>
          <w:rFonts w:ascii="Times New Roman" w:hAnsi="Times New Roman" w:cs="Times New Roman"/>
          <w:sz w:val="20"/>
          <w:szCs w:val="20"/>
        </w:rPr>
        <w:t>18</w:t>
      </w:r>
      <w:r w:rsidR="008822DD" w:rsidRPr="00307560">
        <w:rPr>
          <w:rFonts w:ascii="Times New Roman" w:hAnsi="Times New Roman" w:cs="Times New Roman"/>
          <w:sz w:val="20"/>
          <w:szCs w:val="20"/>
        </w:rPr>
        <w:t xml:space="preserve"> «Об установлении </w:t>
      </w:r>
      <w:r w:rsidR="007A3EF9" w:rsidRPr="00307560">
        <w:rPr>
          <w:rFonts w:ascii="Times New Roman" w:hAnsi="Times New Roman" w:cs="Times New Roman"/>
          <w:sz w:val="20"/>
          <w:szCs w:val="20"/>
        </w:rPr>
        <w:t xml:space="preserve">на территории МО Мичуринское сельское поселение </w:t>
      </w:r>
      <w:r w:rsidR="008822DD" w:rsidRPr="00307560">
        <w:rPr>
          <w:rFonts w:ascii="Times New Roman" w:hAnsi="Times New Roman" w:cs="Times New Roman"/>
          <w:sz w:val="20"/>
          <w:szCs w:val="20"/>
        </w:rPr>
        <w:t xml:space="preserve">земельного </w:t>
      </w:r>
      <w:r w:rsidR="007A3EF9" w:rsidRPr="00307560">
        <w:rPr>
          <w:rFonts w:ascii="Times New Roman" w:hAnsi="Times New Roman" w:cs="Times New Roman"/>
          <w:sz w:val="20"/>
          <w:szCs w:val="20"/>
        </w:rPr>
        <w:t xml:space="preserve">налога с 01.01.2020 г.» </w:t>
      </w:r>
      <w:r w:rsidR="00564873" w:rsidRPr="00307560">
        <w:rPr>
          <w:rFonts w:ascii="Times New Roman" w:hAnsi="Times New Roman" w:cs="Times New Roman"/>
          <w:sz w:val="20"/>
          <w:szCs w:val="20"/>
        </w:rPr>
        <w:t>в соответствии с п.2 ст.387 НК</w:t>
      </w:r>
      <w:r w:rsidR="00485FEA" w:rsidRPr="00307560">
        <w:rPr>
          <w:rFonts w:ascii="Times New Roman" w:hAnsi="Times New Roman" w:cs="Times New Roman"/>
          <w:sz w:val="20"/>
          <w:szCs w:val="20"/>
        </w:rPr>
        <w:t xml:space="preserve"> </w:t>
      </w:r>
      <w:r w:rsidR="00564873" w:rsidRPr="00307560">
        <w:rPr>
          <w:rFonts w:ascii="Times New Roman" w:hAnsi="Times New Roman" w:cs="Times New Roman"/>
          <w:sz w:val="20"/>
          <w:szCs w:val="20"/>
        </w:rPr>
        <w:t xml:space="preserve">РФ установлены </w:t>
      </w:r>
      <w:r w:rsidR="00485FEA" w:rsidRPr="00307560">
        <w:rPr>
          <w:rFonts w:ascii="Times New Roman" w:hAnsi="Times New Roman" w:cs="Times New Roman"/>
          <w:sz w:val="20"/>
          <w:szCs w:val="20"/>
        </w:rPr>
        <w:t>следующие налоговые льготы:</w:t>
      </w:r>
    </w:p>
    <w:p w14:paraId="1718EE45" w14:textId="5D4D7ACF" w:rsidR="008822DD" w:rsidRPr="00307560" w:rsidRDefault="008822DD" w:rsidP="00E9686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07560">
        <w:rPr>
          <w:rFonts w:ascii="Times New Roman" w:hAnsi="Times New Roman" w:cs="Times New Roman"/>
          <w:sz w:val="20"/>
          <w:szCs w:val="20"/>
        </w:rPr>
        <w:t xml:space="preserve">1) </w:t>
      </w:r>
      <w:r w:rsidR="007A3EF9" w:rsidRPr="00307560">
        <w:rPr>
          <w:rFonts w:ascii="Times New Roman" w:hAnsi="Times New Roman" w:cs="Times New Roman"/>
          <w:sz w:val="20"/>
          <w:szCs w:val="20"/>
        </w:rPr>
        <w:t xml:space="preserve">Освобождаются от налогообложения </w:t>
      </w:r>
      <w:r w:rsidR="00E96863" w:rsidRPr="00307560">
        <w:rPr>
          <w:rFonts w:ascii="Times New Roman" w:hAnsi="Times New Roman" w:cs="Times New Roman"/>
          <w:sz w:val="20"/>
          <w:szCs w:val="20"/>
        </w:rPr>
        <w:t>муниципальные учреждения образования, здравоохранения, социальной защиты, культуры, физической культуры и спорта, организации муниципального управления, финансируемые из средств бюджета МО Мичуринское сельское поселение</w:t>
      </w:r>
      <w:r w:rsidRPr="00307560">
        <w:rPr>
          <w:rFonts w:ascii="Times New Roman" w:hAnsi="Times New Roman" w:cs="Times New Roman"/>
          <w:sz w:val="20"/>
          <w:szCs w:val="20"/>
        </w:rPr>
        <w:t>;</w:t>
      </w:r>
    </w:p>
    <w:p w14:paraId="7B7B9833" w14:textId="2BD64FCE" w:rsidR="008822DD" w:rsidRPr="00307560" w:rsidRDefault="00E96863" w:rsidP="00E9686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560">
        <w:rPr>
          <w:rFonts w:ascii="Times New Roman" w:hAnsi="Times New Roman" w:cs="Times New Roman"/>
          <w:sz w:val="20"/>
          <w:szCs w:val="20"/>
        </w:rPr>
        <w:t>2</w:t>
      </w:r>
      <w:r w:rsidR="008822DD" w:rsidRPr="00307560">
        <w:rPr>
          <w:rFonts w:ascii="Times New Roman" w:hAnsi="Times New Roman" w:cs="Times New Roman"/>
          <w:sz w:val="20"/>
          <w:szCs w:val="20"/>
        </w:rPr>
        <w:t xml:space="preserve">) </w:t>
      </w:r>
      <w:r w:rsidRPr="00307560">
        <w:rPr>
          <w:rFonts w:ascii="Times New Roman" w:hAnsi="Times New Roman" w:cs="Times New Roman"/>
          <w:sz w:val="20"/>
          <w:szCs w:val="20"/>
        </w:rPr>
        <w:t>Установлены дополнительные налоговые вычеты на необлагаемую налогом площадь земельного участка в размере 600 квадратных метров на одного налогоплательщика в отношении одного земельного участка, находящегося в собственности, постоянном (бессрочном) пользовании или пожизненно наследуемом владении физических лиц, имеющих трех и более несовершеннолетних детей.</w:t>
      </w:r>
    </w:p>
    <w:p w14:paraId="19BC2C4B" w14:textId="2B8DF153" w:rsidR="00507762" w:rsidRPr="00307560" w:rsidRDefault="00507762" w:rsidP="0050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7560">
        <w:rPr>
          <w:rFonts w:ascii="Times New Roman" w:hAnsi="Times New Roman" w:cs="Times New Roman"/>
          <w:sz w:val="20"/>
          <w:szCs w:val="20"/>
        </w:rPr>
        <w:t>Общий объем выпадающих (недополученных) доходов бюджета в результате предоставления налоговых льгот (налоговых расходов) в 20</w:t>
      </w:r>
      <w:r w:rsidR="00F33CAF" w:rsidRPr="00307560">
        <w:rPr>
          <w:rFonts w:ascii="Times New Roman" w:hAnsi="Times New Roman" w:cs="Times New Roman"/>
          <w:sz w:val="20"/>
          <w:szCs w:val="20"/>
        </w:rPr>
        <w:t>2</w:t>
      </w:r>
      <w:r w:rsidR="00E74ABC" w:rsidRPr="00307560">
        <w:rPr>
          <w:rFonts w:ascii="Times New Roman" w:hAnsi="Times New Roman" w:cs="Times New Roman"/>
          <w:sz w:val="20"/>
          <w:szCs w:val="20"/>
        </w:rPr>
        <w:t>4</w:t>
      </w:r>
      <w:r w:rsidRPr="00307560">
        <w:rPr>
          <w:rFonts w:ascii="Times New Roman" w:hAnsi="Times New Roman" w:cs="Times New Roman"/>
          <w:sz w:val="20"/>
          <w:szCs w:val="20"/>
        </w:rPr>
        <w:t xml:space="preserve"> году по оценке составил </w:t>
      </w:r>
      <w:r w:rsidR="00E74ABC" w:rsidRPr="00307560">
        <w:rPr>
          <w:rFonts w:ascii="Times New Roman" w:hAnsi="Times New Roman" w:cs="Times New Roman"/>
          <w:sz w:val="20"/>
          <w:szCs w:val="20"/>
        </w:rPr>
        <w:t>3</w:t>
      </w:r>
      <w:r w:rsidR="001279C0" w:rsidRPr="00307560">
        <w:rPr>
          <w:rFonts w:ascii="Times New Roman" w:hAnsi="Times New Roman" w:cs="Times New Roman"/>
          <w:color w:val="000000" w:themeColor="text1"/>
          <w:sz w:val="20"/>
          <w:szCs w:val="20"/>
        </w:rPr>
        <w:t>,0</w:t>
      </w:r>
      <w:r w:rsidRPr="003075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тыс</w:t>
      </w:r>
      <w:r w:rsidRPr="00307560">
        <w:rPr>
          <w:rFonts w:ascii="Times New Roman" w:hAnsi="Times New Roman" w:cs="Times New Roman"/>
          <w:sz w:val="20"/>
          <w:szCs w:val="20"/>
        </w:rPr>
        <w:t>. рублей.</w:t>
      </w:r>
    </w:p>
    <w:p w14:paraId="7522AD79" w14:textId="7CB22CD1" w:rsidR="00507762" w:rsidRPr="00307560" w:rsidRDefault="00507762" w:rsidP="0004063B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07560">
        <w:rPr>
          <w:rFonts w:ascii="Times New Roman" w:hAnsi="Times New Roman" w:cs="Times New Roman"/>
          <w:sz w:val="20"/>
          <w:szCs w:val="20"/>
        </w:rPr>
        <w:t xml:space="preserve">Объем налоговых расходов бюджета муниципального образования </w:t>
      </w:r>
      <w:r w:rsidR="00E96863" w:rsidRPr="00307560">
        <w:rPr>
          <w:rFonts w:ascii="Times New Roman" w:hAnsi="Times New Roman" w:cs="Times New Roman"/>
          <w:sz w:val="20"/>
          <w:szCs w:val="20"/>
        </w:rPr>
        <w:t>Мичуринское</w:t>
      </w:r>
      <w:r w:rsidR="005B6225" w:rsidRPr="00307560">
        <w:rPr>
          <w:rFonts w:ascii="Times New Roman" w:hAnsi="Times New Roman" w:cs="Times New Roman"/>
          <w:sz w:val="20"/>
          <w:szCs w:val="20"/>
        </w:rPr>
        <w:t xml:space="preserve"> сельское</w:t>
      </w:r>
      <w:r w:rsidRPr="00307560">
        <w:rPr>
          <w:rFonts w:ascii="Times New Roman" w:hAnsi="Times New Roman" w:cs="Times New Roman"/>
          <w:sz w:val="20"/>
          <w:szCs w:val="20"/>
        </w:rPr>
        <w:t xml:space="preserve"> поселение</w:t>
      </w:r>
      <w:r w:rsidR="00E96863" w:rsidRPr="00307560">
        <w:rPr>
          <w:rFonts w:ascii="Times New Roman" w:hAnsi="Times New Roman" w:cs="Times New Roman"/>
          <w:sz w:val="20"/>
          <w:szCs w:val="20"/>
        </w:rPr>
        <w:br/>
      </w:r>
      <w:r w:rsidRPr="00307560">
        <w:rPr>
          <w:rFonts w:ascii="Times New Roman" w:hAnsi="Times New Roman" w:cs="Times New Roman"/>
          <w:sz w:val="20"/>
          <w:szCs w:val="20"/>
        </w:rPr>
        <w:t xml:space="preserve"> в 20</w:t>
      </w:r>
      <w:r w:rsidR="00F33CAF" w:rsidRPr="00307560">
        <w:rPr>
          <w:rFonts w:ascii="Times New Roman" w:hAnsi="Times New Roman" w:cs="Times New Roman"/>
          <w:sz w:val="20"/>
          <w:szCs w:val="20"/>
        </w:rPr>
        <w:t>2</w:t>
      </w:r>
      <w:r w:rsidR="00E74ABC" w:rsidRPr="00307560">
        <w:rPr>
          <w:rFonts w:ascii="Times New Roman" w:hAnsi="Times New Roman" w:cs="Times New Roman"/>
          <w:sz w:val="20"/>
          <w:szCs w:val="20"/>
        </w:rPr>
        <w:t>4</w:t>
      </w:r>
      <w:r w:rsidRPr="00307560">
        <w:rPr>
          <w:rFonts w:ascii="Times New Roman" w:hAnsi="Times New Roman" w:cs="Times New Roman"/>
          <w:sz w:val="20"/>
          <w:szCs w:val="20"/>
        </w:rPr>
        <w:t xml:space="preserve"> году (оценка)</w:t>
      </w:r>
    </w:p>
    <w:tbl>
      <w:tblPr>
        <w:tblStyle w:val="a3"/>
        <w:tblW w:w="10279" w:type="dxa"/>
        <w:tblLook w:val="04A0" w:firstRow="1" w:lastRow="0" w:firstColumn="1" w:lastColumn="0" w:noHBand="0" w:noVBand="1"/>
      </w:tblPr>
      <w:tblGrid>
        <w:gridCol w:w="7002"/>
        <w:gridCol w:w="1745"/>
        <w:gridCol w:w="1532"/>
      </w:tblGrid>
      <w:tr w:rsidR="004C0F3C" w:rsidRPr="00307560" w14:paraId="7056CED6" w14:textId="11843211" w:rsidTr="004C0F3C">
        <w:tc>
          <w:tcPr>
            <w:tcW w:w="7002" w:type="dxa"/>
            <w:vMerge w:val="restart"/>
          </w:tcPr>
          <w:p w14:paraId="45D9D8A8" w14:textId="77777777" w:rsidR="004C0F3C" w:rsidRPr="00307560" w:rsidRDefault="004C0F3C" w:rsidP="00B05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Наименование льготы</w:t>
            </w:r>
          </w:p>
        </w:tc>
        <w:tc>
          <w:tcPr>
            <w:tcW w:w="3277" w:type="dxa"/>
            <w:gridSpan w:val="2"/>
          </w:tcPr>
          <w:p w14:paraId="17815E0A" w14:textId="52DA1EE5" w:rsidR="004C0F3C" w:rsidRPr="00307560" w:rsidRDefault="004C0F3C" w:rsidP="00507762">
            <w:pPr>
              <w:tabs>
                <w:tab w:val="left" w:pos="8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Выпадающие доходы бюджета-налоговые расходы, (тыс. руб.)</w:t>
            </w:r>
          </w:p>
        </w:tc>
      </w:tr>
      <w:tr w:rsidR="004C0F3C" w:rsidRPr="00307560" w14:paraId="58FC83A1" w14:textId="77777777" w:rsidTr="004C0F3C">
        <w:tc>
          <w:tcPr>
            <w:tcW w:w="7002" w:type="dxa"/>
            <w:vMerge/>
          </w:tcPr>
          <w:p w14:paraId="56CB2C79" w14:textId="77777777" w:rsidR="004C0F3C" w:rsidRPr="00307560" w:rsidRDefault="004C0F3C" w:rsidP="00B05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4B760728" w14:textId="4F935986" w:rsidR="004C0F3C" w:rsidRPr="00307560" w:rsidRDefault="004C0F3C" w:rsidP="004C0F3C">
            <w:pPr>
              <w:tabs>
                <w:tab w:val="left" w:pos="8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предшествующий год</w:t>
            </w:r>
          </w:p>
        </w:tc>
        <w:tc>
          <w:tcPr>
            <w:tcW w:w="1532" w:type="dxa"/>
          </w:tcPr>
          <w:p w14:paraId="09FD6446" w14:textId="63875879" w:rsidR="004C0F3C" w:rsidRPr="00307560" w:rsidRDefault="004C0F3C" w:rsidP="004C0F3C">
            <w:pPr>
              <w:tabs>
                <w:tab w:val="left" w:pos="8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</w:tr>
      <w:tr w:rsidR="004C0F3C" w:rsidRPr="00307560" w14:paraId="5DF6508E" w14:textId="2767AEF2" w:rsidTr="004C0F3C">
        <w:tc>
          <w:tcPr>
            <w:tcW w:w="7002" w:type="dxa"/>
          </w:tcPr>
          <w:p w14:paraId="1C5A5B08" w14:textId="7D8ECF62" w:rsidR="004C0F3C" w:rsidRPr="00307560" w:rsidRDefault="004C0F3C" w:rsidP="004C0F3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1. Земельный налог (юридические лица) – освобождены от налогообложения муниципальные учреждения образования, здравоохранения, социальной защиты, культуры, физической культуры и спорта, организации муниципального управления, финансируемые из средств бюджета МО Мичуринское сельское поселение</w:t>
            </w:r>
          </w:p>
        </w:tc>
        <w:tc>
          <w:tcPr>
            <w:tcW w:w="1745" w:type="dxa"/>
          </w:tcPr>
          <w:p w14:paraId="5162FFA5" w14:textId="21AB273A" w:rsidR="004C0F3C" w:rsidRPr="00307560" w:rsidRDefault="00564873" w:rsidP="004C0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2" w:type="dxa"/>
          </w:tcPr>
          <w:p w14:paraId="4FAF346F" w14:textId="11DD368F" w:rsidR="004C0F3C" w:rsidRPr="00307560" w:rsidRDefault="00A406B1" w:rsidP="004C0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C0F3C" w:rsidRPr="00307560" w14:paraId="175E184C" w14:textId="0A58E61E" w:rsidTr="004C0F3C">
        <w:tc>
          <w:tcPr>
            <w:tcW w:w="7002" w:type="dxa"/>
          </w:tcPr>
          <w:p w14:paraId="47CAD29A" w14:textId="49A7279E" w:rsidR="004C0F3C" w:rsidRPr="00307560" w:rsidRDefault="004C0F3C" w:rsidP="004C0F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2. Земельный налог (физические лица) - дополнительные налоговые вычеты на необлагаемую налогом площадь земельного участка в размере 600 квадратных метров на одного налогоплательщика в отношении одного земельного участка, находящегося в собственности, постоянном (бессрочном) пользовании или пожизненно наследуемом владении физических лиц, имеющих трех и более несовершеннолетних детей</w:t>
            </w:r>
          </w:p>
        </w:tc>
        <w:tc>
          <w:tcPr>
            <w:tcW w:w="1745" w:type="dxa"/>
          </w:tcPr>
          <w:p w14:paraId="4AFE4306" w14:textId="4B2862C9" w:rsidR="004C0F3C" w:rsidRPr="00307560" w:rsidRDefault="004C0F3C" w:rsidP="004C0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4ABC" w:rsidRPr="0030756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32" w:type="dxa"/>
          </w:tcPr>
          <w:p w14:paraId="0F80B19E" w14:textId="040162D0" w:rsidR="004C0F3C" w:rsidRPr="00307560" w:rsidRDefault="00E74ABC" w:rsidP="004C0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</w:tbl>
    <w:p w14:paraId="3E1B58F1" w14:textId="77777777" w:rsidR="00555DCF" w:rsidRPr="00307560" w:rsidRDefault="00EC040E" w:rsidP="0004063B">
      <w:pPr>
        <w:pStyle w:val="a4"/>
        <w:numPr>
          <w:ilvl w:val="0"/>
          <w:numId w:val="1"/>
        </w:numPr>
        <w:spacing w:before="120" w:after="0" w:line="240" w:lineRule="auto"/>
        <w:ind w:left="1066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7560">
        <w:rPr>
          <w:rFonts w:ascii="Times New Roman" w:hAnsi="Times New Roman" w:cs="Times New Roman"/>
          <w:b/>
          <w:sz w:val="20"/>
          <w:szCs w:val="20"/>
        </w:rPr>
        <w:t>Оценка эффективности налоговых расходов</w:t>
      </w:r>
    </w:p>
    <w:p w14:paraId="3A2FEA25" w14:textId="734C1224" w:rsidR="00507762" w:rsidRPr="00307560" w:rsidRDefault="00507762" w:rsidP="0050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7560">
        <w:rPr>
          <w:rFonts w:ascii="Times New Roman" w:hAnsi="Times New Roman" w:cs="Times New Roman"/>
          <w:sz w:val="20"/>
          <w:szCs w:val="20"/>
        </w:rPr>
        <w:t xml:space="preserve">Оценка эффективности налоговых расходов проводится в целях </w:t>
      </w:r>
      <w:r w:rsidR="00AF5CA0" w:rsidRPr="00307560">
        <w:rPr>
          <w:rFonts w:ascii="Times New Roman" w:hAnsi="Times New Roman" w:cs="Times New Roman"/>
          <w:sz w:val="20"/>
          <w:szCs w:val="20"/>
        </w:rPr>
        <w:t xml:space="preserve">выявления </w:t>
      </w:r>
      <w:r w:rsidRPr="00307560">
        <w:rPr>
          <w:rFonts w:ascii="Times New Roman" w:hAnsi="Times New Roman" w:cs="Times New Roman"/>
          <w:sz w:val="20"/>
          <w:szCs w:val="20"/>
        </w:rPr>
        <w:t xml:space="preserve">целесообразности и результативности предоставления плательщикам </w:t>
      </w:r>
      <w:r w:rsidR="006E2BDE" w:rsidRPr="00307560">
        <w:rPr>
          <w:rFonts w:ascii="Times New Roman" w:hAnsi="Times New Roman" w:cs="Times New Roman"/>
          <w:sz w:val="20"/>
          <w:szCs w:val="20"/>
        </w:rPr>
        <w:t xml:space="preserve">налогов </w:t>
      </w:r>
      <w:r w:rsidRPr="00307560">
        <w:rPr>
          <w:rFonts w:ascii="Times New Roman" w:hAnsi="Times New Roman" w:cs="Times New Roman"/>
          <w:sz w:val="20"/>
          <w:szCs w:val="20"/>
        </w:rPr>
        <w:t>льгот</w:t>
      </w:r>
      <w:r w:rsidR="006E2BDE" w:rsidRPr="00307560">
        <w:rPr>
          <w:rFonts w:ascii="Times New Roman" w:hAnsi="Times New Roman" w:cs="Times New Roman"/>
          <w:sz w:val="20"/>
          <w:szCs w:val="20"/>
        </w:rPr>
        <w:t>,</w:t>
      </w:r>
      <w:r w:rsidRPr="00307560">
        <w:rPr>
          <w:rFonts w:ascii="Times New Roman" w:hAnsi="Times New Roman" w:cs="Times New Roman"/>
          <w:sz w:val="20"/>
          <w:szCs w:val="20"/>
        </w:rPr>
        <w:t xml:space="preserve"> исходя из целевых характеристик налоговых расходов.</w:t>
      </w:r>
    </w:p>
    <w:p w14:paraId="5B366A0D" w14:textId="77777777" w:rsidR="00507762" w:rsidRPr="00307560" w:rsidRDefault="00507762" w:rsidP="0050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7560">
        <w:rPr>
          <w:rFonts w:ascii="Times New Roman" w:hAnsi="Times New Roman" w:cs="Times New Roman"/>
          <w:sz w:val="20"/>
          <w:szCs w:val="20"/>
        </w:rPr>
        <w:t>Оценка эффективности налоговых расходов включает:</w:t>
      </w:r>
    </w:p>
    <w:p w14:paraId="518F620B" w14:textId="77777777" w:rsidR="00507762" w:rsidRPr="00307560" w:rsidRDefault="00507762" w:rsidP="0050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7560">
        <w:rPr>
          <w:rFonts w:ascii="Times New Roman" w:hAnsi="Times New Roman" w:cs="Times New Roman"/>
          <w:sz w:val="20"/>
          <w:szCs w:val="20"/>
        </w:rPr>
        <w:t>1) оценка целесообразности налоговых расходов;</w:t>
      </w:r>
    </w:p>
    <w:p w14:paraId="04B11A5D" w14:textId="77777777" w:rsidR="00507762" w:rsidRPr="00307560" w:rsidRDefault="00507762" w:rsidP="0050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7560">
        <w:rPr>
          <w:rFonts w:ascii="Times New Roman" w:hAnsi="Times New Roman" w:cs="Times New Roman"/>
          <w:sz w:val="20"/>
          <w:szCs w:val="20"/>
        </w:rPr>
        <w:t>2) оценка результативности налоговых расходов.</w:t>
      </w:r>
    </w:p>
    <w:p w14:paraId="3D8BB922" w14:textId="77777777" w:rsidR="00EC040E" w:rsidRPr="00307560" w:rsidRDefault="00EC040E" w:rsidP="0004063B">
      <w:pPr>
        <w:pStyle w:val="a4"/>
        <w:numPr>
          <w:ilvl w:val="1"/>
          <w:numId w:val="1"/>
        </w:numPr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7560">
        <w:rPr>
          <w:rFonts w:ascii="Times New Roman" w:hAnsi="Times New Roman" w:cs="Times New Roman"/>
          <w:b/>
          <w:sz w:val="20"/>
          <w:szCs w:val="20"/>
        </w:rPr>
        <w:t>Оценка целесообразности налогового расхода</w:t>
      </w:r>
    </w:p>
    <w:p w14:paraId="1A7563FF" w14:textId="77777777" w:rsidR="00F0044C" w:rsidRPr="00307560" w:rsidRDefault="00EC040E" w:rsidP="001A43D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560">
        <w:rPr>
          <w:rFonts w:ascii="Times New Roman" w:hAnsi="Times New Roman" w:cs="Times New Roman"/>
          <w:sz w:val="20"/>
          <w:szCs w:val="20"/>
        </w:rPr>
        <w:t>2.1.1. Оценка с</w:t>
      </w:r>
      <w:r w:rsidR="00F0044C" w:rsidRPr="00307560">
        <w:rPr>
          <w:rFonts w:ascii="Times New Roman" w:hAnsi="Times New Roman" w:cs="Times New Roman"/>
          <w:sz w:val="20"/>
          <w:szCs w:val="20"/>
        </w:rPr>
        <w:t>оответстви</w:t>
      </w:r>
      <w:r w:rsidRPr="00307560">
        <w:rPr>
          <w:rFonts w:ascii="Times New Roman" w:hAnsi="Times New Roman" w:cs="Times New Roman"/>
          <w:sz w:val="20"/>
          <w:szCs w:val="20"/>
        </w:rPr>
        <w:t>я</w:t>
      </w:r>
      <w:r w:rsidR="00F0044C" w:rsidRPr="00307560">
        <w:rPr>
          <w:rFonts w:ascii="Times New Roman" w:hAnsi="Times New Roman" w:cs="Times New Roman"/>
          <w:sz w:val="20"/>
          <w:szCs w:val="20"/>
        </w:rPr>
        <w:t xml:space="preserve"> налоговых расходов целям муниципальных программ, структурных элементов муниципальных программ и (или) целям социально-экономической политики муниципальных образований, не относящимся к муниципальным программам</w:t>
      </w:r>
      <w:r w:rsidR="00E60E89" w:rsidRPr="0030756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103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3572"/>
        <w:gridCol w:w="2324"/>
        <w:gridCol w:w="2721"/>
      </w:tblGrid>
      <w:tr w:rsidR="005B6EDC" w:rsidRPr="00307560" w14:paraId="484474A7" w14:textId="77777777" w:rsidTr="005B6EDC">
        <w:trPr>
          <w:trHeight w:val="20"/>
        </w:trPr>
        <w:tc>
          <w:tcPr>
            <w:tcW w:w="1701" w:type="dxa"/>
          </w:tcPr>
          <w:p w14:paraId="57DBAF39" w14:textId="77777777" w:rsidR="00C97A03" w:rsidRPr="00307560" w:rsidRDefault="00C97A03" w:rsidP="00C97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налога, по которому </w:t>
            </w:r>
            <w:r w:rsidRPr="003075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предусматривается налоговая льгота</w:t>
            </w:r>
          </w:p>
        </w:tc>
        <w:tc>
          <w:tcPr>
            <w:tcW w:w="3572" w:type="dxa"/>
          </w:tcPr>
          <w:p w14:paraId="21DE106D" w14:textId="77777777" w:rsidR="00C97A03" w:rsidRPr="00307560" w:rsidRDefault="00C97A03" w:rsidP="00F004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Целевая категория налогоплательщиков</w:t>
            </w:r>
          </w:p>
        </w:tc>
        <w:tc>
          <w:tcPr>
            <w:tcW w:w="2324" w:type="dxa"/>
          </w:tcPr>
          <w:p w14:paraId="5F28DC98" w14:textId="77777777" w:rsidR="00C97A03" w:rsidRPr="00307560" w:rsidRDefault="00C97A03" w:rsidP="00EC04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документа, отражающего цель </w:t>
            </w:r>
            <w:r w:rsidRPr="003075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социально-экономической политики </w:t>
            </w:r>
          </w:p>
        </w:tc>
        <w:tc>
          <w:tcPr>
            <w:tcW w:w="2721" w:type="dxa"/>
          </w:tcPr>
          <w:p w14:paraId="3DA3997F" w14:textId="77777777" w:rsidR="00C97A03" w:rsidRPr="00307560" w:rsidRDefault="00C97A03" w:rsidP="00F004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Цель</w:t>
            </w:r>
            <w:r w:rsidR="00161DC8" w:rsidRPr="0030756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3075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содержащаяся в документе, отражающем </w:t>
            </w:r>
            <w:r w:rsidRPr="003075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цель социально-экономической политики</w:t>
            </w:r>
          </w:p>
        </w:tc>
      </w:tr>
      <w:tr w:rsidR="005B6EDC" w:rsidRPr="00307560" w14:paraId="1FAA7839" w14:textId="77777777" w:rsidTr="005B6EDC">
        <w:trPr>
          <w:trHeight w:val="20"/>
        </w:trPr>
        <w:tc>
          <w:tcPr>
            <w:tcW w:w="1701" w:type="dxa"/>
            <w:vMerge w:val="restart"/>
          </w:tcPr>
          <w:p w14:paraId="053C0A81" w14:textId="77777777" w:rsidR="00D511A5" w:rsidRPr="00307560" w:rsidRDefault="00D511A5" w:rsidP="00F00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налог</w:t>
            </w:r>
          </w:p>
        </w:tc>
        <w:tc>
          <w:tcPr>
            <w:tcW w:w="3572" w:type="dxa"/>
          </w:tcPr>
          <w:p w14:paraId="6B6BB68D" w14:textId="5957F87D" w:rsidR="00D511A5" w:rsidRPr="00307560" w:rsidRDefault="00B73415" w:rsidP="007847A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Муниципальные учреждения образования, здравоохранения, социальной защиты, культуры, физической культуры и спорта, организации муниципального управления, финансируемые из средств бюджета МО Мичуринское сельское поселение</w:t>
            </w:r>
          </w:p>
        </w:tc>
        <w:tc>
          <w:tcPr>
            <w:tcW w:w="2324" w:type="dxa"/>
            <w:vMerge w:val="restart"/>
          </w:tcPr>
          <w:p w14:paraId="1E472833" w14:textId="0575571D" w:rsidR="00D511A5" w:rsidRPr="00307560" w:rsidRDefault="005E0969" w:rsidP="005E09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Стратегия социально-экономического развития </w:t>
            </w:r>
            <w:r w:rsidR="00B73415" w:rsidRPr="00307560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</w:t>
            </w: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r w:rsidR="00B73415" w:rsidRPr="00307560">
              <w:rPr>
                <w:rFonts w:ascii="Times New Roman" w:hAnsi="Times New Roman" w:cs="Times New Roman"/>
                <w:sz w:val="20"/>
                <w:szCs w:val="20"/>
              </w:rPr>
              <w:t xml:space="preserve">Мичуринское сельское поселение муниципального образования Приозерский </w:t>
            </w: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район на </w:t>
            </w:r>
            <w:r w:rsidR="00B73415" w:rsidRPr="00307560">
              <w:rPr>
                <w:rFonts w:ascii="Times New Roman" w:hAnsi="Times New Roman" w:cs="Times New Roman"/>
                <w:sz w:val="20"/>
                <w:szCs w:val="20"/>
              </w:rPr>
              <w:t xml:space="preserve">период до </w:t>
            </w: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2030 г</w:t>
            </w:r>
            <w:r w:rsidR="00B73415" w:rsidRPr="00307560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</w:p>
        </w:tc>
        <w:tc>
          <w:tcPr>
            <w:tcW w:w="2721" w:type="dxa"/>
          </w:tcPr>
          <w:p w14:paraId="2ADDF270" w14:textId="1C1B6A76" w:rsidR="005B6EDC" w:rsidRPr="00307560" w:rsidRDefault="004C3998" w:rsidP="005B6E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расходов и исключение встречных финансовых </w:t>
            </w:r>
            <w:r w:rsidR="00E74ABC" w:rsidRPr="00307560">
              <w:rPr>
                <w:rFonts w:ascii="Times New Roman" w:hAnsi="Times New Roman" w:cs="Times New Roman"/>
                <w:sz w:val="20"/>
                <w:szCs w:val="20"/>
              </w:rPr>
              <w:t xml:space="preserve">потоков </w:t>
            </w: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в местный бюджет</w:t>
            </w:r>
          </w:p>
        </w:tc>
      </w:tr>
      <w:tr w:rsidR="005B6EDC" w:rsidRPr="00307560" w14:paraId="2EC7E60C" w14:textId="77777777" w:rsidTr="005B6EDC">
        <w:trPr>
          <w:trHeight w:val="20"/>
        </w:trPr>
        <w:tc>
          <w:tcPr>
            <w:tcW w:w="1701" w:type="dxa"/>
            <w:vMerge/>
          </w:tcPr>
          <w:p w14:paraId="20D40793" w14:textId="77777777" w:rsidR="00D511A5" w:rsidRPr="00307560" w:rsidRDefault="00D511A5" w:rsidP="00F00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14:paraId="01334F53" w14:textId="77777777" w:rsidR="00D511A5" w:rsidRPr="00307560" w:rsidRDefault="00D511A5" w:rsidP="00F00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Физические лица, имеющие трех и более несовершеннолетних детей</w:t>
            </w:r>
          </w:p>
        </w:tc>
        <w:tc>
          <w:tcPr>
            <w:tcW w:w="2324" w:type="dxa"/>
            <w:vMerge/>
          </w:tcPr>
          <w:p w14:paraId="2876CA1E" w14:textId="77777777" w:rsidR="00D511A5" w:rsidRPr="00307560" w:rsidRDefault="00D511A5" w:rsidP="00F00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14:paraId="7034A5C2" w14:textId="5BB34466" w:rsidR="00D511A5" w:rsidRPr="00307560" w:rsidRDefault="00D511A5" w:rsidP="00F00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и </w:t>
            </w:r>
            <w:r w:rsidR="00B73415" w:rsidRPr="00307560">
              <w:rPr>
                <w:rFonts w:ascii="Times New Roman" w:hAnsi="Times New Roman" w:cs="Times New Roman"/>
                <w:sz w:val="20"/>
                <w:szCs w:val="20"/>
              </w:rPr>
              <w:t>условий</w:t>
            </w: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 xml:space="preserve"> жизни граждан, нуждающихся в социальной поддержке</w:t>
            </w:r>
            <w:r w:rsidR="00B73415" w:rsidRPr="00307560">
              <w:rPr>
                <w:rFonts w:ascii="Times New Roman" w:hAnsi="Times New Roman" w:cs="Times New Roman"/>
                <w:sz w:val="20"/>
                <w:szCs w:val="20"/>
              </w:rPr>
              <w:t>, социальная поддержка молодых семей</w:t>
            </w:r>
          </w:p>
        </w:tc>
      </w:tr>
    </w:tbl>
    <w:p w14:paraId="02A1BEAC" w14:textId="77777777" w:rsidR="00E60E89" w:rsidRPr="00307560" w:rsidRDefault="00E60E89" w:rsidP="001A43D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560">
        <w:rPr>
          <w:rFonts w:ascii="Times New Roman" w:hAnsi="Times New Roman" w:cs="Times New Roman"/>
          <w:sz w:val="20"/>
          <w:szCs w:val="20"/>
        </w:rPr>
        <w:t>2.</w:t>
      </w:r>
      <w:r w:rsidR="00EC040E" w:rsidRPr="00307560">
        <w:rPr>
          <w:rFonts w:ascii="Times New Roman" w:hAnsi="Times New Roman" w:cs="Times New Roman"/>
          <w:sz w:val="20"/>
          <w:szCs w:val="20"/>
        </w:rPr>
        <w:t>1.2.</w:t>
      </w:r>
      <w:r w:rsidRPr="00307560">
        <w:rPr>
          <w:rFonts w:ascii="Times New Roman" w:hAnsi="Times New Roman" w:cs="Times New Roman"/>
          <w:sz w:val="20"/>
          <w:szCs w:val="20"/>
        </w:rPr>
        <w:t xml:space="preserve"> </w:t>
      </w:r>
      <w:r w:rsidR="00EC040E" w:rsidRPr="00307560">
        <w:rPr>
          <w:rFonts w:ascii="Times New Roman" w:hAnsi="Times New Roman" w:cs="Times New Roman"/>
          <w:sz w:val="20"/>
          <w:szCs w:val="20"/>
        </w:rPr>
        <w:t>Оценка в</w:t>
      </w:r>
      <w:r w:rsidRPr="00307560">
        <w:rPr>
          <w:rFonts w:ascii="Times New Roman" w:hAnsi="Times New Roman" w:cs="Times New Roman"/>
          <w:sz w:val="20"/>
          <w:szCs w:val="20"/>
        </w:rPr>
        <w:t>остребованност</w:t>
      </w:r>
      <w:r w:rsidR="00EC040E" w:rsidRPr="00307560">
        <w:rPr>
          <w:rFonts w:ascii="Times New Roman" w:hAnsi="Times New Roman" w:cs="Times New Roman"/>
          <w:sz w:val="20"/>
          <w:szCs w:val="20"/>
        </w:rPr>
        <w:t>и</w:t>
      </w:r>
      <w:r w:rsidRPr="00307560">
        <w:rPr>
          <w:rFonts w:ascii="Times New Roman" w:hAnsi="Times New Roman" w:cs="Times New Roman"/>
          <w:sz w:val="20"/>
          <w:szCs w:val="20"/>
        </w:rPr>
        <w:t xml:space="preserve"> плате</w:t>
      </w:r>
      <w:r w:rsidR="00EC040E" w:rsidRPr="00307560">
        <w:rPr>
          <w:rFonts w:ascii="Times New Roman" w:hAnsi="Times New Roman" w:cs="Times New Roman"/>
          <w:sz w:val="20"/>
          <w:szCs w:val="20"/>
        </w:rPr>
        <w:t>льщиками предоставленных льгот</w:t>
      </w:r>
    </w:p>
    <w:p w14:paraId="121C8AC1" w14:textId="77777777" w:rsidR="00EC040E" w:rsidRPr="00307560" w:rsidRDefault="00EC040E" w:rsidP="00E6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4111"/>
        <w:gridCol w:w="2552"/>
        <w:gridCol w:w="1657"/>
        <w:gridCol w:w="2028"/>
      </w:tblGrid>
      <w:tr w:rsidR="00EC040E" w:rsidRPr="00307560" w14:paraId="5F8443A5" w14:textId="77777777" w:rsidTr="00A93A92">
        <w:trPr>
          <w:trHeight w:val="20"/>
        </w:trPr>
        <w:tc>
          <w:tcPr>
            <w:tcW w:w="4111" w:type="dxa"/>
          </w:tcPr>
          <w:p w14:paraId="6C03BF6B" w14:textId="77777777" w:rsidR="00EC040E" w:rsidRPr="00307560" w:rsidRDefault="00EC040E" w:rsidP="00E60E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Налоговый расход,</w:t>
            </w:r>
          </w:p>
          <w:p w14:paraId="66D34A47" w14:textId="77777777" w:rsidR="00EC040E" w:rsidRPr="00307560" w:rsidRDefault="00EC040E" w:rsidP="00E60E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b/>
                <w:sz w:val="20"/>
                <w:szCs w:val="20"/>
              </w:rPr>
              <w:t>которым обусловлена</w:t>
            </w:r>
          </w:p>
          <w:p w14:paraId="52D580E6" w14:textId="77777777" w:rsidR="00EC040E" w:rsidRPr="00307560" w:rsidRDefault="00EC040E" w:rsidP="00E60E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b/>
                <w:sz w:val="20"/>
                <w:szCs w:val="20"/>
              </w:rPr>
              <w:t>налоговая льгота</w:t>
            </w:r>
          </w:p>
        </w:tc>
        <w:tc>
          <w:tcPr>
            <w:tcW w:w="2552" w:type="dxa"/>
          </w:tcPr>
          <w:p w14:paraId="63BEE21A" w14:textId="77777777" w:rsidR="00EC040E" w:rsidRPr="00307560" w:rsidRDefault="00EC040E" w:rsidP="00E60E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b/>
                <w:sz w:val="20"/>
                <w:szCs w:val="20"/>
              </w:rPr>
              <w:t>Целевая категория налогоплательщиков</w:t>
            </w:r>
          </w:p>
          <w:p w14:paraId="2CF4E486" w14:textId="77777777" w:rsidR="00EC040E" w:rsidRPr="00307560" w:rsidRDefault="00EC040E" w:rsidP="00EC04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7" w:type="dxa"/>
          </w:tcPr>
          <w:p w14:paraId="49EFC3CB" w14:textId="77777777" w:rsidR="00EC040E" w:rsidRPr="00307560" w:rsidRDefault="00EC040E" w:rsidP="00E60E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</w:t>
            </w:r>
          </w:p>
          <w:p w14:paraId="0E3717CB" w14:textId="77777777" w:rsidR="00EC040E" w:rsidRPr="00307560" w:rsidRDefault="00EC040E" w:rsidP="00E60E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b/>
                <w:sz w:val="20"/>
                <w:szCs w:val="20"/>
              </w:rPr>
              <w:t>Плательщиков (ед.)</w:t>
            </w:r>
          </w:p>
        </w:tc>
        <w:tc>
          <w:tcPr>
            <w:tcW w:w="2028" w:type="dxa"/>
          </w:tcPr>
          <w:p w14:paraId="72988070" w14:textId="77777777" w:rsidR="00EC040E" w:rsidRPr="00307560" w:rsidRDefault="00EC040E" w:rsidP="00F004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 плательщиков налога, воспользовавшихся льготой (ед.)</w:t>
            </w:r>
          </w:p>
        </w:tc>
      </w:tr>
      <w:tr w:rsidR="00EC040E" w:rsidRPr="00307560" w14:paraId="19FD6C01" w14:textId="77777777" w:rsidTr="00A93A92">
        <w:trPr>
          <w:trHeight w:val="20"/>
        </w:trPr>
        <w:tc>
          <w:tcPr>
            <w:tcW w:w="4111" w:type="dxa"/>
          </w:tcPr>
          <w:p w14:paraId="7023EDA0" w14:textId="77777777" w:rsidR="00EC040E" w:rsidRPr="00307560" w:rsidRDefault="00EC040E" w:rsidP="00F00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Освобождаются от налогообложения по земельному налогу</w:t>
            </w:r>
          </w:p>
        </w:tc>
        <w:tc>
          <w:tcPr>
            <w:tcW w:w="2552" w:type="dxa"/>
          </w:tcPr>
          <w:p w14:paraId="2D60076A" w14:textId="6CFDA8D2" w:rsidR="007847AE" w:rsidRPr="00307560" w:rsidRDefault="005B6EDC" w:rsidP="00F00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Муниципальные учреждения образования, здравоохранения, социальной защиты, культуры, физической культуры и спорта, организации муниципального управления, финансируемые из средств бюджета МО Мичуринское сельское поселение</w:t>
            </w:r>
          </w:p>
        </w:tc>
        <w:tc>
          <w:tcPr>
            <w:tcW w:w="1657" w:type="dxa"/>
          </w:tcPr>
          <w:p w14:paraId="580943C0" w14:textId="60350A93" w:rsidR="00EC040E" w:rsidRPr="00307560" w:rsidRDefault="00D67D29" w:rsidP="00F00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4ABC" w:rsidRPr="003075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28" w:type="dxa"/>
          </w:tcPr>
          <w:p w14:paraId="7678F935" w14:textId="5A681CB4" w:rsidR="00EC040E" w:rsidRPr="00307560" w:rsidRDefault="00A406B1" w:rsidP="00F00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847AE" w:rsidRPr="00307560" w14:paraId="50EAC9A3" w14:textId="77777777" w:rsidTr="00A93A92">
        <w:trPr>
          <w:trHeight w:val="20"/>
        </w:trPr>
        <w:tc>
          <w:tcPr>
            <w:tcW w:w="4111" w:type="dxa"/>
          </w:tcPr>
          <w:p w14:paraId="2A251EAF" w14:textId="61FECB69" w:rsidR="007847AE" w:rsidRPr="00307560" w:rsidRDefault="00B93199" w:rsidP="00F00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Дополнительные налоговые вычеты</w:t>
            </w:r>
            <w:r w:rsidR="007847AE" w:rsidRPr="00307560">
              <w:rPr>
                <w:rFonts w:ascii="Times New Roman" w:hAnsi="Times New Roman" w:cs="Times New Roman"/>
                <w:sz w:val="20"/>
                <w:szCs w:val="20"/>
              </w:rPr>
              <w:t xml:space="preserve"> по земельному налогу</w:t>
            </w: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 xml:space="preserve"> на необлагаемую налогом площадь земельного участка в размере 600 квадратных метров на одного налогоплательщика в отношении одного земельного участка, находящегося в собственности, постоянном (бессрочном) пользовании или пожизненно наследуемом владении</w:t>
            </w:r>
          </w:p>
        </w:tc>
        <w:tc>
          <w:tcPr>
            <w:tcW w:w="2552" w:type="dxa"/>
          </w:tcPr>
          <w:p w14:paraId="6D16DB84" w14:textId="4778800E" w:rsidR="007847AE" w:rsidRPr="00307560" w:rsidRDefault="00B93199" w:rsidP="00F00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Физические лица, имеющие трех и более несовершеннолетних детей</w:t>
            </w:r>
          </w:p>
        </w:tc>
        <w:tc>
          <w:tcPr>
            <w:tcW w:w="1657" w:type="dxa"/>
          </w:tcPr>
          <w:p w14:paraId="20F03CC8" w14:textId="22D99FCE" w:rsidR="007847AE" w:rsidRPr="00307560" w:rsidRDefault="00B93199" w:rsidP="00D67D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4ABC" w:rsidRPr="00307560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028" w:type="dxa"/>
          </w:tcPr>
          <w:p w14:paraId="3B5898CD" w14:textId="1D4F07E8" w:rsidR="007847AE" w:rsidRPr="00307560" w:rsidRDefault="00E74ABC" w:rsidP="00F00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5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1AB9E49E" w14:textId="36FFB433" w:rsidR="00E74ABC" w:rsidRPr="00307560" w:rsidRDefault="00E74ABC" w:rsidP="00307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07560">
        <w:rPr>
          <w:rFonts w:ascii="Times New Roman" w:hAnsi="Times New Roman" w:cs="Times New Roman"/>
          <w:bCs/>
          <w:sz w:val="20"/>
          <w:szCs w:val="20"/>
        </w:rPr>
        <w:t xml:space="preserve">В 2024 году за предоставлением льготы обратилось 4 человека, которым предоставлена льгота в размере 3,0 тыс. руб. </w:t>
      </w:r>
    </w:p>
    <w:p w14:paraId="461461A9" w14:textId="1C523190" w:rsidR="00E60E89" w:rsidRPr="00307560" w:rsidRDefault="00E74ABC" w:rsidP="00307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07560">
        <w:rPr>
          <w:rFonts w:ascii="Times New Roman" w:hAnsi="Times New Roman" w:cs="Times New Roman"/>
          <w:bCs/>
          <w:sz w:val="20"/>
          <w:szCs w:val="20"/>
        </w:rPr>
        <w:t xml:space="preserve">Не все жители имеющие право на получение налогового вычета обратились в ИФНС. </w:t>
      </w:r>
      <w:r w:rsidR="0026142B" w:rsidRPr="00307560">
        <w:rPr>
          <w:rFonts w:ascii="Times New Roman" w:hAnsi="Times New Roman" w:cs="Times New Roman"/>
          <w:bCs/>
          <w:sz w:val="20"/>
          <w:szCs w:val="20"/>
        </w:rPr>
        <w:t>В случае обращения физического лица в ИФНС на предоставление льготы, льгота будет предоставлена и за предыдущие периоды. Размер льготы по этой категории</w:t>
      </w:r>
      <w:r w:rsidR="00D67D29" w:rsidRPr="00307560">
        <w:rPr>
          <w:rFonts w:ascii="Times New Roman" w:hAnsi="Times New Roman" w:cs="Times New Roman"/>
          <w:bCs/>
          <w:sz w:val="20"/>
          <w:szCs w:val="20"/>
        </w:rPr>
        <w:t xml:space="preserve"> по данным ИФНС России</w:t>
      </w:r>
      <w:r w:rsidR="0026142B" w:rsidRPr="00307560">
        <w:rPr>
          <w:rFonts w:ascii="Times New Roman" w:hAnsi="Times New Roman" w:cs="Times New Roman"/>
          <w:bCs/>
          <w:sz w:val="20"/>
          <w:szCs w:val="20"/>
        </w:rPr>
        <w:t>, рассчитанный, но не использованный в 202</w:t>
      </w:r>
      <w:r w:rsidR="00A406B1" w:rsidRPr="00307560">
        <w:rPr>
          <w:rFonts w:ascii="Times New Roman" w:hAnsi="Times New Roman" w:cs="Times New Roman"/>
          <w:bCs/>
          <w:sz w:val="20"/>
          <w:szCs w:val="20"/>
        </w:rPr>
        <w:t>1</w:t>
      </w:r>
      <w:r w:rsidR="0026142B" w:rsidRPr="00307560">
        <w:rPr>
          <w:rFonts w:ascii="Times New Roman" w:hAnsi="Times New Roman" w:cs="Times New Roman"/>
          <w:bCs/>
          <w:sz w:val="20"/>
          <w:szCs w:val="20"/>
        </w:rPr>
        <w:t xml:space="preserve"> году, составил 12,0 тыс. руб. Учитывая социальную направленность льготы, возможность воспользоваться ею за предыдущие год</w:t>
      </w:r>
      <w:r w:rsidR="00095CFD" w:rsidRPr="00307560">
        <w:rPr>
          <w:rFonts w:ascii="Times New Roman" w:hAnsi="Times New Roman" w:cs="Times New Roman"/>
          <w:bCs/>
          <w:sz w:val="20"/>
          <w:szCs w:val="20"/>
        </w:rPr>
        <w:t>ы</w:t>
      </w:r>
      <w:r w:rsidR="0026142B" w:rsidRPr="00307560">
        <w:rPr>
          <w:rFonts w:ascii="Times New Roman" w:hAnsi="Times New Roman" w:cs="Times New Roman"/>
          <w:bCs/>
          <w:sz w:val="20"/>
          <w:szCs w:val="20"/>
        </w:rPr>
        <w:t xml:space="preserve"> в случае обращения в ИФНС, данный налоговый расход подлежит к сохранению.</w:t>
      </w:r>
    </w:p>
    <w:p w14:paraId="13986D76" w14:textId="77777777" w:rsidR="00EC040E" w:rsidRPr="00307560" w:rsidRDefault="00EC040E" w:rsidP="001A43D6">
      <w:pPr>
        <w:pStyle w:val="a4"/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7560">
        <w:rPr>
          <w:rFonts w:ascii="Times New Roman" w:hAnsi="Times New Roman" w:cs="Times New Roman"/>
          <w:b/>
          <w:sz w:val="20"/>
          <w:szCs w:val="20"/>
        </w:rPr>
        <w:t>Оценка результативности налогов</w:t>
      </w:r>
      <w:r w:rsidR="00861AA0" w:rsidRPr="00307560">
        <w:rPr>
          <w:rFonts w:ascii="Times New Roman" w:hAnsi="Times New Roman" w:cs="Times New Roman"/>
          <w:b/>
          <w:sz w:val="20"/>
          <w:szCs w:val="20"/>
        </w:rPr>
        <w:t>ых</w:t>
      </w:r>
      <w:r w:rsidRPr="00307560">
        <w:rPr>
          <w:rFonts w:ascii="Times New Roman" w:hAnsi="Times New Roman" w:cs="Times New Roman"/>
          <w:b/>
          <w:sz w:val="20"/>
          <w:szCs w:val="20"/>
        </w:rPr>
        <w:t xml:space="preserve"> расход</w:t>
      </w:r>
      <w:r w:rsidR="00861AA0" w:rsidRPr="00307560">
        <w:rPr>
          <w:rFonts w:ascii="Times New Roman" w:hAnsi="Times New Roman" w:cs="Times New Roman"/>
          <w:b/>
          <w:sz w:val="20"/>
          <w:szCs w:val="20"/>
        </w:rPr>
        <w:t>ов</w:t>
      </w:r>
    </w:p>
    <w:p w14:paraId="1FC64220" w14:textId="3B96477C" w:rsidR="00861AA0" w:rsidRPr="00307560" w:rsidRDefault="00861AA0" w:rsidP="004C0F3C">
      <w:pPr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7560">
        <w:rPr>
          <w:rFonts w:ascii="Times New Roman" w:hAnsi="Times New Roman" w:cs="Times New Roman"/>
          <w:b/>
          <w:sz w:val="20"/>
          <w:szCs w:val="20"/>
        </w:rPr>
        <w:t>2.2.1. Оценка вклада налоговой льготы в изменение значения показателя</w:t>
      </w:r>
      <w:r w:rsidR="004C0F3C" w:rsidRPr="00307560">
        <w:rPr>
          <w:rFonts w:ascii="Times New Roman" w:hAnsi="Times New Roman" w:cs="Times New Roman"/>
          <w:b/>
          <w:sz w:val="20"/>
          <w:szCs w:val="20"/>
        </w:rPr>
        <w:br/>
      </w:r>
      <w:r w:rsidRPr="00307560">
        <w:rPr>
          <w:rFonts w:ascii="Times New Roman" w:hAnsi="Times New Roman" w:cs="Times New Roman"/>
          <w:b/>
          <w:sz w:val="20"/>
          <w:szCs w:val="20"/>
        </w:rPr>
        <w:t>(индикатора) достижения целей муниципальной программы и (или) целей социально-экономической политики</w:t>
      </w:r>
    </w:p>
    <w:p w14:paraId="18986CE5" w14:textId="2F4E4A11" w:rsidR="007A4CAC" w:rsidRPr="00A93A92" w:rsidRDefault="007A4CAC" w:rsidP="001A43D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7560">
        <w:rPr>
          <w:rFonts w:ascii="Times New Roman" w:hAnsi="Times New Roman" w:cs="Times New Roman"/>
          <w:sz w:val="20"/>
          <w:szCs w:val="20"/>
        </w:rPr>
        <w:tab/>
        <w:t>Показатели (индикаторы) достижения целей социально-экономической политики по налоговым льготам</w:t>
      </w:r>
      <w:r w:rsidRPr="00A93A92">
        <w:rPr>
          <w:rFonts w:ascii="Times New Roman" w:hAnsi="Times New Roman" w:cs="Times New Roman"/>
          <w:sz w:val="20"/>
          <w:szCs w:val="20"/>
        </w:rPr>
        <w:t xml:space="preserve"> не отражены в Стратеги</w:t>
      </w:r>
      <w:r w:rsidR="00EB1B36" w:rsidRPr="00A93A92">
        <w:rPr>
          <w:rFonts w:ascii="Times New Roman" w:hAnsi="Times New Roman" w:cs="Times New Roman"/>
          <w:sz w:val="20"/>
          <w:szCs w:val="20"/>
        </w:rPr>
        <w:t>и</w:t>
      </w:r>
      <w:r w:rsidRPr="00A93A92">
        <w:rPr>
          <w:rFonts w:ascii="Times New Roman" w:hAnsi="Times New Roman" w:cs="Times New Roman"/>
          <w:sz w:val="20"/>
          <w:szCs w:val="20"/>
        </w:rPr>
        <w:t xml:space="preserve"> социально-экономического развития </w:t>
      </w:r>
      <w:r w:rsidR="00B93199">
        <w:rPr>
          <w:rFonts w:ascii="Times New Roman" w:hAnsi="Times New Roman" w:cs="Times New Roman"/>
          <w:sz w:val="20"/>
          <w:szCs w:val="20"/>
        </w:rPr>
        <w:t xml:space="preserve">территории </w:t>
      </w:r>
      <w:r w:rsidRPr="00A93A92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  <w:r w:rsidR="00B93199">
        <w:rPr>
          <w:rFonts w:ascii="Times New Roman" w:hAnsi="Times New Roman" w:cs="Times New Roman"/>
          <w:sz w:val="20"/>
          <w:szCs w:val="20"/>
        </w:rPr>
        <w:t>Мичуринское</w:t>
      </w:r>
      <w:r w:rsidRPr="00A93A92">
        <w:rPr>
          <w:rFonts w:ascii="Times New Roman" w:hAnsi="Times New Roman" w:cs="Times New Roman"/>
          <w:sz w:val="20"/>
          <w:szCs w:val="20"/>
        </w:rPr>
        <w:t xml:space="preserve"> </w:t>
      </w:r>
      <w:r w:rsidR="00B93199">
        <w:rPr>
          <w:rFonts w:ascii="Times New Roman" w:hAnsi="Times New Roman" w:cs="Times New Roman"/>
          <w:sz w:val="20"/>
          <w:szCs w:val="20"/>
        </w:rPr>
        <w:t xml:space="preserve">сельское поселение муниципального образования Приозерский </w:t>
      </w:r>
      <w:r w:rsidRPr="00A93A92">
        <w:rPr>
          <w:rFonts w:ascii="Times New Roman" w:hAnsi="Times New Roman" w:cs="Times New Roman"/>
          <w:sz w:val="20"/>
          <w:szCs w:val="20"/>
        </w:rPr>
        <w:t xml:space="preserve">муниципальный район Ленинградской области </w:t>
      </w:r>
      <w:r w:rsidR="00B93199">
        <w:rPr>
          <w:rFonts w:ascii="Times New Roman" w:hAnsi="Times New Roman" w:cs="Times New Roman"/>
          <w:sz w:val="20"/>
          <w:szCs w:val="20"/>
        </w:rPr>
        <w:t xml:space="preserve">на период до </w:t>
      </w:r>
      <w:r w:rsidRPr="00A93A92">
        <w:rPr>
          <w:rFonts w:ascii="Times New Roman" w:hAnsi="Times New Roman" w:cs="Times New Roman"/>
          <w:sz w:val="20"/>
          <w:szCs w:val="20"/>
        </w:rPr>
        <w:t>2030 г</w:t>
      </w:r>
      <w:r w:rsidR="00B93199">
        <w:rPr>
          <w:rFonts w:ascii="Times New Roman" w:hAnsi="Times New Roman" w:cs="Times New Roman"/>
          <w:sz w:val="20"/>
          <w:szCs w:val="20"/>
        </w:rPr>
        <w:t>ода.</w:t>
      </w:r>
    </w:p>
    <w:p w14:paraId="5B3E96B6" w14:textId="77777777" w:rsidR="00861AA0" w:rsidRPr="00A93A92" w:rsidRDefault="00861AA0" w:rsidP="001A43D6">
      <w:pPr>
        <w:spacing w:after="120" w:line="240" w:lineRule="auto"/>
        <w:ind w:firstLine="99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3A92">
        <w:rPr>
          <w:rFonts w:ascii="Times New Roman" w:hAnsi="Times New Roman" w:cs="Times New Roman"/>
          <w:b/>
          <w:sz w:val="20"/>
          <w:szCs w:val="20"/>
        </w:rPr>
        <w:t>2.2.2. Оценка бюджетной эффективности налоговых расходов</w:t>
      </w:r>
    </w:p>
    <w:p w14:paraId="0B2898A4" w14:textId="2997F386" w:rsidR="007A4CAC" w:rsidRPr="00A93A92" w:rsidRDefault="0061628F" w:rsidP="00616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3A92">
        <w:rPr>
          <w:rFonts w:ascii="Times New Roman" w:hAnsi="Times New Roman" w:cs="Times New Roman"/>
          <w:sz w:val="20"/>
          <w:szCs w:val="20"/>
        </w:rPr>
        <w:t xml:space="preserve">Альтернативные механизмы достижения целей социально-экономической политики муниципального образования </w:t>
      </w:r>
      <w:r w:rsidR="00B93199">
        <w:rPr>
          <w:rFonts w:ascii="Times New Roman" w:hAnsi="Times New Roman" w:cs="Times New Roman"/>
          <w:sz w:val="20"/>
          <w:szCs w:val="20"/>
        </w:rPr>
        <w:t>Мичуринское</w:t>
      </w:r>
      <w:r w:rsidR="005B6225" w:rsidRPr="00A93A92">
        <w:rPr>
          <w:rFonts w:ascii="Times New Roman" w:hAnsi="Times New Roman" w:cs="Times New Roman"/>
          <w:sz w:val="20"/>
          <w:szCs w:val="20"/>
        </w:rPr>
        <w:t xml:space="preserve"> сельское</w:t>
      </w:r>
      <w:r w:rsidRPr="00A93A92">
        <w:rPr>
          <w:rFonts w:ascii="Times New Roman" w:hAnsi="Times New Roman" w:cs="Times New Roman"/>
          <w:sz w:val="20"/>
          <w:szCs w:val="20"/>
        </w:rPr>
        <w:t xml:space="preserve"> поселение </w:t>
      </w:r>
      <w:r w:rsidR="00B93199">
        <w:rPr>
          <w:rFonts w:ascii="Times New Roman" w:hAnsi="Times New Roman" w:cs="Times New Roman"/>
          <w:sz w:val="20"/>
          <w:szCs w:val="20"/>
        </w:rPr>
        <w:t xml:space="preserve">муниципального образования Приозерский </w:t>
      </w:r>
      <w:r w:rsidRPr="00A93A92">
        <w:rPr>
          <w:rFonts w:ascii="Times New Roman" w:hAnsi="Times New Roman" w:cs="Times New Roman"/>
          <w:sz w:val="20"/>
          <w:szCs w:val="20"/>
        </w:rPr>
        <w:t>муниципальн</w:t>
      </w:r>
      <w:r w:rsidR="00B93199">
        <w:rPr>
          <w:rFonts w:ascii="Times New Roman" w:hAnsi="Times New Roman" w:cs="Times New Roman"/>
          <w:sz w:val="20"/>
          <w:szCs w:val="20"/>
        </w:rPr>
        <w:t>ый</w:t>
      </w:r>
      <w:r w:rsidRPr="00A93A92">
        <w:rPr>
          <w:rFonts w:ascii="Times New Roman" w:hAnsi="Times New Roman" w:cs="Times New Roman"/>
          <w:sz w:val="20"/>
          <w:szCs w:val="20"/>
        </w:rPr>
        <w:t xml:space="preserve"> район Ленинградской области без применения налоговых расходов отсутствуют. </w:t>
      </w:r>
    </w:p>
    <w:p w14:paraId="6E8F1B84" w14:textId="7D3D6DFD" w:rsidR="00861AA0" w:rsidRPr="00A93A92" w:rsidRDefault="00861AA0" w:rsidP="001A43D6">
      <w:pPr>
        <w:spacing w:before="120" w:after="120" w:line="240" w:lineRule="auto"/>
        <w:ind w:firstLine="992"/>
        <w:jc w:val="both"/>
        <w:rPr>
          <w:rFonts w:ascii="Times New Roman" w:hAnsi="Times New Roman" w:cs="Times New Roman"/>
          <w:sz w:val="20"/>
          <w:szCs w:val="20"/>
        </w:rPr>
      </w:pPr>
      <w:r w:rsidRPr="00A93A92">
        <w:rPr>
          <w:rFonts w:ascii="Times New Roman" w:hAnsi="Times New Roman" w:cs="Times New Roman"/>
          <w:b/>
          <w:sz w:val="20"/>
          <w:szCs w:val="20"/>
        </w:rPr>
        <w:lastRenderedPageBreak/>
        <w:t>2.2.3. Оценка совокупного бюджетного эффекта налогового расхода</w:t>
      </w:r>
      <w:r w:rsidRPr="00A93A92">
        <w:rPr>
          <w:rFonts w:ascii="Times New Roman" w:hAnsi="Times New Roman" w:cs="Times New Roman"/>
          <w:b/>
          <w:sz w:val="20"/>
          <w:szCs w:val="20"/>
        </w:rPr>
        <w:cr/>
      </w:r>
      <w:r w:rsidR="00854AA4" w:rsidRPr="00A93A92">
        <w:rPr>
          <w:rFonts w:ascii="Times New Roman" w:hAnsi="Times New Roman" w:cs="Times New Roman"/>
          <w:sz w:val="20"/>
          <w:szCs w:val="20"/>
        </w:rPr>
        <w:t>В рамках оценки результативности оценка совокупного бюджетного эффекта проводится только в отношении стимулирующих налоговых расходов.</w:t>
      </w:r>
    </w:p>
    <w:p w14:paraId="031F8E78" w14:textId="77777777" w:rsidR="00854AA4" w:rsidRPr="00A93A92" w:rsidRDefault="00854AA4" w:rsidP="00854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3A92">
        <w:rPr>
          <w:rFonts w:ascii="Times New Roman" w:hAnsi="Times New Roman" w:cs="Times New Roman"/>
          <w:sz w:val="20"/>
          <w:szCs w:val="20"/>
        </w:rPr>
        <w:t>К стимулирующим налоговым расходам относятся льготы в отношении земельных участков, входящих в состав территории индустриального (промышленного) парка.</w:t>
      </w:r>
    </w:p>
    <w:p w14:paraId="332DA7D6" w14:textId="77777777" w:rsidR="00861AA0" w:rsidRPr="00A93A92" w:rsidRDefault="00861AA0" w:rsidP="001A43D6">
      <w:pPr>
        <w:spacing w:before="120" w:after="120" w:line="240" w:lineRule="auto"/>
        <w:ind w:firstLine="99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3A92">
        <w:rPr>
          <w:rFonts w:ascii="Times New Roman" w:hAnsi="Times New Roman" w:cs="Times New Roman"/>
          <w:b/>
          <w:sz w:val="20"/>
          <w:szCs w:val="20"/>
        </w:rPr>
        <w:t>3. Выводы по результатам оценки эффективности налогового расхода</w:t>
      </w:r>
    </w:p>
    <w:p w14:paraId="4FB5C3CC" w14:textId="77777777" w:rsidR="00B0483E" w:rsidRDefault="00CB54AC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3A92">
        <w:rPr>
          <w:rFonts w:ascii="Times New Roman" w:hAnsi="Times New Roman" w:cs="Times New Roman"/>
          <w:sz w:val="20"/>
          <w:szCs w:val="20"/>
        </w:rPr>
        <w:t>По результатам проведенной оценки эффективности налоговые расходы муниципального</w:t>
      </w:r>
      <w:r w:rsidR="005B6225" w:rsidRPr="00A93A92">
        <w:rPr>
          <w:rFonts w:ascii="Times New Roman" w:hAnsi="Times New Roman" w:cs="Times New Roman"/>
          <w:sz w:val="20"/>
          <w:szCs w:val="20"/>
        </w:rPr>
        <w:t xml:space="preserve"> образования </w:t>
      </w:r>
      <w:r w:rsidR="00B93199">
        <w:rPr>
          <w:rFonts w:ascii="Times New Roman" w:hAnsi="Times New Roman" w:cs="Times New Roman"/>
          <w:sz w:val="20"/>
          <w:szCs w:val="20"/>
        </w:rPr>
        <w:t xml:space="preserve">Мичуринское </w:t>
      </w:r>
      <w:r w:rsidR="005B6225" w:rsidRPr="00A93A92">
        <w:rPr>
          <w:rFonts w:ascii="Times New Roman" w:hAnsi="Times New Roman" w:cs="Times New Roman"/>
          <w:sz w:val="20"/>
          <w:szCs w:val="20"/>
        </w:rPr>
        <w:t>сельское</w:t>
      </w:r>
      <w:r w:rsidRPr="00A93A92">
        <w:rPr>
          <w:rFonts w:ascii="Times New Roman" w:hAnsi="Times New Roman" w:cs="Times New Roman"/>
          <w:sz w:val="20"/>
          <w:szCs w:val="20"/>
        </w:rPr>
        <w:t xml:space="preserve"> поселение </w:t>
      </w:r>
      <w:r w:rsidR="00B93199">
        <w:rPr>
          <w:rFonts w:ascii="Times New Roman" w:hAnsi="Times New Roman" w:cs="Times New Roman"/>
          <w:sz w:val="20"/>
          <w:szCs w:val="20"/>
        </w:rPr>
        <w:t>муниципального образования Приозерский</w:t>
      </w:r>
      <w:r w:rsidRPr="00A93A92">
        <w:rPr>
          <w:rFonts w:ascii="Times New Roman" w:hAnsi="Times New Roman" w:cs="Times New Roman"/>
          <w:sz w:val="20"/>
          <w:szCs w:val="20"/>
        </w:rPr>
        <w:t xml:space="preserve"> муниципальн</w:t>
      </w:r>
      <w:r w:rsidR="00B93199">
        <w:rPr>
          <w:rFonts w:ascii="Times New Roman" w:hAnsi="Times New Roman" w:cs="Times New Roman"/>
          <w:sz w:val="20"/>
          <w:szCs w:val="20"/>
        </w:rPr>
        <w:t>ый</w:t>
      </w:r>
      <w:r w:rsidRPr="00A93A92">
        <w:rPr>
          <w:rFonts w:ascii="Times New Roman" w:hAnsi="Times New Roman" w:cs="Times New Roman"/>
          <w:sz w:val="20"/>
          <w:szCs w:val="20"/>
        </w:rPr>
        <w:t xml:space="preserve"> район Ленинградской области </w:t>
      </w:r>
      <w:r w:rsidR="0061628F" w:rsidRPr="00A93A92">
        <w:rPr>
          <w:rFonts w:ascii="Times New Roman" w:hAnsi="Times New Roman" w:cs="Times New Roman"/>
          <w:sz w:val="20"/>
          <w:szCs w:val="20"/>
        </w:rPr>
        <w:t>соответствуют критериям целесообразности</w:t>
      </w:r>
      <w:r w:rsidR="00B0483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E9BD1BE" w14:textId="0B231C1D" w:rsidR="00B0483E" w:rsidRDefault="00B0483E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Налоговый расход по освобождению от уплаты земельного налога относится к типу технического налогового расхода и подлежит сохранению и применению в 202</w:t>
      </w:r>
      <w:r w:rsidR="00307560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-202</w:t>
      </w:r>
      <w:r w:rsidR="00307560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годах.</w:t>
      </w:r>
    </w:p>
    <w:p w14:paraId="3171BFD6" w14:textId="7ACAF7E5" w:rsidR="00B0483E" w:rsidRDefault="00B0483E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Налоговый расход</w:t>
      </w:r>
      <w:r w:rsidR="00171B4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 налоговому вычету для отдельной категории граждан носит заявительный характер</w:t>
      </w:r>
      <w:r w:rsidR="00171B41">
        <w:rPr>
          <w:rFonts w:ascii="Times New Roman" w:hAnsi="Times New Roman" w:cs="Times New Roman"/>
          <w:sz w:val="20"/>
          <w:szCs w:val="20"/>
        </w:rPr>
        <w:t xml:space="preserve"> и является эффективным. Предоставление налогового вычета имеет результативный эффект для населения. Чтобы не допустить в дальнейшем ухудшения доходов у социально-незащищенных слоев населения, целесообразно сохранить имеющийся льготы.</w:t>
      </w:r>
    </w:p>
    <w:p w14:paraId="5F1D0F22" w14:textId="77777777" w:rsidR="00B0483E" w:rsidRDefault="00B0483E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EBEEB15" w14:textId="77777777" w:rsidR="00B0483E" w:rsidRDefault="00B0483E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D5EA5A3" w14:textId="77777777" w:rsidR="00B0483E" w:rsidRDefault="00B0483E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3457353" w14:textId="77777777" w:rsidR="00B0483E" w:rsidRDefault="00B0483E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8BE516F" w14:textId="5795147C" w:rsidR="0053139F" w:rsidRPr="00A93A92" w:rsidRDefault="0053139F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F9CF6AE" w14:textId="77777777" w:rsidR="00307560" w:rsidRDefault="00171B41" w:rsidP="005313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307560">
        <w:rPr>
          <w:rFonts w:ascii="Times New Roman" w:hAnsi="Times New Roman" w:cs="Times New Roman"/>
          <w:sz w:val="20"/>
          <w:szCs w:val="20"/>
        </w:rPr>
        <w:t>сполняющий обязанности</w:t>
      </w:r>
    </w:p>
    <w:p w14:paraId="2846C653" w14:textId="627CAEFF" w:rsidR="0053139F" w:rsidRPr="00A93A92" w:rsidRDefault="00307560" w:rsidP="005313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</w:t>
      </w:r>
      <w:r w:rsidR="005B6225" w:rsidRPr="00A93A92">
        <w:rPr>
          <w:rFonts w:ascii="Times New Roman" w:hAnsi="Times New Roman" w:cs="Times New Roman"/>
          <w:sz w:val="20"/>
          <w:szCs w:val="20"/>
        </w:rPr>
        <w:t>лав</w:t>
      </w:r>
      <w:r w:rsidR="00171B41">
        <w:rPr>
          <w:rFonts w:ascii="Times New Roman" w:hAnsi="Times New Roman" w:cs="Times New Roman"/>
          <w:sz w:val="20"/>
          <w:szCs w:val="20"/>
        </w:rPr>
        <w:t>ы</w:t>
      </w:r>
      <w:r w:rsidR="005B6225" w:rsidRPr="00A93A92">
        <w:rPr>
          <w:rFonts w:ascii="Times New Roman" w:hAnsi="Times New Roman" w:cs="Times New Roman"/>
          <w:sz w:val="20"/>
          <w:szCs w:val="20"/>
        </w:rPr>
        <w:t xml:space="preserve"> администрации                          </w:t>
      </w:r>
      <w:r w:rsidR="00023664" w:rsidRPr="00A93A92">
        <w:rPr>
          <w:rFonts w:ascii="Times New Roman" w:hAnsi="Times New Roman" w:cs="Times New Roman"/>
          <w:sz w:val="20"/>
          <w:szCs w:val="20"/>
        </w:rPr>
        <w:t xml:space="preserve">   </w:t>
      </w:r>
      <w:r w:rsidR="005B6225" w:rsidRPr="00A93A92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B6225" w:rsidRPr="00A93A9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400A7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А.Б. Иванов</w:t>
      </w:r>
    </w:p>
    <w:p w14:paraId="3E331E11" w14:textId="77777777" w:rsidR="0053139F" w:rsidRPr="00A93A92" w:rsidRDefault="0053139F" w:rsidP="005313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1549B1" w14:textId="77777777" w:rsidR="0053139F" w:rsidRPr="00A93A92" w:rsidRDefault="0053139F" w:rsidP="005313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B8EB23" w14:textId="77777777" w:rsidR="0053139F" w:rsidRPr="00A93A92" w:rsidRDefault="0053139F" w:rsidP="005313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215D68" w14:textId="77777777" w:rsidR="0053139F" w:rsidRPr="00A93A92" w:rsidRDefault="0053139F" w:rsidP="005313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092164" w14:textId="77777777" w:rsidR="0053139F" w:rsidRPr="00A93A92" w:rsidRDefault="0053139F" w:rsidP="005313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A92">
        <w:rPr>
          <w:rFonts w:ascii="Times New Roman" w:hAnsi="Times New Roman" w:cs="Times New Roman"/>
          <w:sz w:val="20"/>
          <w:szCs w:val="20"/>
        </w:rPr>
        <w:t>Подготовил:</w:t>
      </w:r>
    </w:p>
    <w:p w14:paraId="4252E586" w14:textId="18992039" w:rsidR="0053139F" w:rsidRPr="00A93A92" w:rsidRDefault="00FA4EBD" w:rsidP="005313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сектора экономики и финансов</w:t>
      </w:r>
      <w:r w:rsidR="00D511A5" w:rsidRPr="00A93A92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171B41">
        <w:rPr>
          <w:rFonts w:ascii="Times New Roman" w:hAnsi="Times New Roman" w:cs="Times New Roman"/>
          <w:sz w:val="20"/>
          <w:szCs w:val="20"/>
        </w:rPr>
        <w:t xml:space="preserve">      </w:t>
      </w:r>
      <w:r w:rsidR="00D511A5" w:rsidRPr="00A93A92">
        <w:rPr>
          <w:rFonts w:ascii="Times New Roman" w:hAnsi="Times New Roman" w:cs="Times New Roman"/>
          <w:sz w:val="20"/>
          <w:szCs w:val="20"/>
        </w:rPr>
        <w:t xml:space="preserve">   </w:t>
      </w:r>
      <w:r w:rsidR="00171B41">
        <w:rPr>
          <w:rFonts w:ascii="Times New Roman" w:hAnsi="Times New Roman" w:cs="Times New Roman"/>
          <w:sz w:val="20"/>
          <w:szCs w:val="20"/>
        </w:rPr>
        <w:t xml:space="preserve">     М.А. Дегтярева</w:t>
      </w:r>
    </w:p>
    <w:sectPr w:rsidR="0053139F" w:rsidRPr="00A93A92" w:rsidSect="0004063B">
      <w:pgSz w:w="11906" w:h="16838"/>
      <w:pgMar w:top="567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C780C"/>
    <w:multiLevelType w:val="hybridMultilevel"/>
    <w:tmpl w:val="3A0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717AC"/>
    <w:multiLevelType w:val="multilevel"/>
    <w:tmpl w:val="5A9C6C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 w16cid:durableId="214395749">
    <w:abstractNumId w:val="1"/>
  </w:num>
  <w:num w:numId="2" w16cid:durableId="87458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0CD"/>
    <w:rsid w:val="00023664"/>
    <w:rsid w:val="0004063B"/>
    <w:rsid w:val="00095CFD"/>
    <w:rsid w:val="000C5EAD"/>
    <w:rsid w:val="000E45D7"/>
    <w:rsid w:val="000F0786"/>
    <w:rsid w:val="001279C0"/>
    <w:rsid w:val="00161B74"/>
    <w:rsid w:val="00161DC8"/>
    <w:rsid w:val="00171B41"/>
    <w:rsid w:val="00191F36"/>
    <w:rsid w:val="001A43D6"/>
    <w:rsid w:val="001A6C45"/>
    <w:rsid w:val="001B7C79"/>
    <w:rsid w:val="002221E0"/>
    <w:rsid w:val="0026142B"/>
    <w:rsid w:val="002B5D9A"/>
    <w:rsid w:val="00307560"/>
    <w:rsid w:val="0037220B"/>
    <w:rsid w:val="00407362"/>
    <w:rsid w:val="00485FEA"/>
    <w:rsid w:val="004B58B6"/>
    <w:rsid w:val="004C0F3C"/>
    <w:rsid w:val="004C3998"/>
    <w:rsid w:val="004C7D6E"/>
    <w:rsid w:val="004D4B4F"/>
    <w:rsid w:val="004E03E2"/>
    <w:rsid w:val="004F37B8"/>
    <w:rsid w:val="00507762"/>
    <w:rsid w:val="0053139F"/>
    <w:rsid w:val="0055423A"/>
    <w:rsid w:val="00555DCF"/>
    <w:rsid w:val="005635A8"/>
    <w:rsid w:val="00564873"/>
    <w:rsid w:val="005B6225"/>
    <w:rsid w:val="005B6EDC"/>
    <w:rsid w:val="005E0969"/>
    <w:rsid w:val="0061628F"/>
    <w:rsid w:val="006E2BDE"/>
    <w:rsid w:val="00766D9F"/>
    <w:rsid w:val="00773D58"/>
    <w:rsid w:val="00783316"/>
    <w:rsid w:val="007847AE"/>
    <w:rsid w:val="007A2434"/>
    <w:rsid w:val="007A3EF9"/>
    <w:rsid w:val="007A4CAC"/>
    <w:rsid w:val="007C0975"/>
    <w:rsid w:val="007D3C4C"/>
    <w:rsid w:val="007E3C2A"/>
    <w:rsid w:val="00823879"/>
    <w:rsid w:val="0084522D"/>
    <w:rsid w:val="00845EED"/>
    <w:rsid w:val="00854AA4"/>
    <w:rsid w:val="00861AA0"/>
    <w:rsid w:val="0087373E"/>
    <w:rsid w:val="008816D5"/>
    <w:rsid w:val="008822DD"/>
    <w:rsid w:val="008D289B"/>
    <w:rsid w:val="009350CD"/>
    <w:rsid w:val="00947873"/>
    <w:rsid w:val="009B6B52"/>
    <w:rsid w:val="00A406B1"/>
    <w:rsid w:val="00A733A0"/>
    <w:rsid w:val="00A7449F"/>
    <w:rsid w:val="00A93A92"/>
    <w:rsid w:val="00AF5CA0"/>
    <w:rsid w:val="00AF75C8"/>
    <w:rsid w:val="00B0483E"/>
    <w:rsid w:val="00B0579E"/>
    <w:rsid w:val="00B73415"/>
    <w:rsid w:val="00B93199"/>
    <w:rsid w:val="00B94A80"/>
    <w:rsid w:val="00C273CD"/>
    <w:rsid w:val="00C304A6"/>
    <w:rsid w:val="00C53997"/>
    <w:rsid w:val="00C97425"/>
    <w:rsid w:val="00C97A03"/>
    <w:rsid w:val="00CB54AC"/>
    <w:rsid w:val="00CF662D"/>
    <w:rsid w:val="00D511A5"/>
    <w:rsid w:val="00D67D29"/>
    <w:rsid w:val="00D71E8B"/>
    <w:rsid w:val="00DB4104"/>
    <w:rsid w:val="00DE6DE6"/>
    <w:rsid w:val="00E267A4"/>
    <w:rsid w:val="00E57F08"/>
    <w:rsid w:val="00E60E89"/>
    <w:rsid w:val="00E74ABC"/>
    <w:rsid w:val="00E96863"/>
    <w:rsid w:val="00EB1B36"/>
    <w:rsid w:val="00EC040E"/>
    <w:rsid w:val="00EF2059"/>
    <w:rsid w:val="00F0044C"/>
    <w:rsid w:val="00F26AF8"/>
    <w:rsid w:val="00F33CAF"/>
    <w:rsid w:val="00F400A7"/>
    <w:rsid w:val="00F501FA"/>
    <w:rsid w:val="00F51018"/>
    <w:rsid w:val="00F95788"/>
    <w:rsid w:val="00FA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6FD8"/>
  <w15:docId w15:val="{A450EED6-2BAA-427A-83DC-43CE229B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DCF"/>
    <w:pPr>
      <w:ind w:left="720"/>
      <w:contextualSpacing/>
    </w:pPr>
  </w:style>
  <w:style w:type="paragraph" w:customStyle="1" w:styleId="a5">
    <w:name w:val="Нормальный (таблица)"/>
    <w:basedOn w:val="a"/>
    <w:next w:val="a"/>
    <w:uiPriority w:val="99"/>
    <w:rsid w:val="00D511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Николаевич Чувашев</dc:creator>
  <cp:lastModifiedBy>Екатерина Аринова</cp:lastModifiedBy>
  <cp:revision>27</cp:revision>
  <cp:lastPrinted>2023-08-22T12:37:00Z</cp:lastPrinted>
  <dcterms:created xsi:type="dcterms:W3CDTF">2021-05-27T07:40:00Z</dcterms:created>
  <dcterms:modified xsi:type="dcterms:W3CDTF">2026-02-03T10:01:00Z</dcterms:modified>
</cp:coreProperties>
</file>