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6BC" w:rsidRPr="00475E29" w:rsidRDefault="000016BC" w:rsidP="00BA7972">
      <w:pPr>
        <w:jc w:val="right"/>
        <w:outlineLvl w:val="0"/>
        <w:rPr>
          <w:rFonts w:ascii="Times New Roman" w:eastAsia="Times New Roman" w:hAnsi="Times New Roman"/>
          <w:sz w:val="21"/>
          <w:szCs w:val="21"/>
          <w:lang w:eastAsia="ru-RU"/>
        </w:rPr>
      </w:pPr>
      <w:r w:rsidRPr="00475E29">
        <w:rPr>
          <w:rFonts w:ascii="Times New Roman" w:eastAsia="Times New Roman" w:hAnsi="Times New Roman"/>
          <w:sz w:val="21"/>
          <w:szCs w:val="21"/>
          <w:lang w:eastAsia="ru-RU"/>
        </w:rPr>
        <w:t>Утверждено</w:t>
      </w:r>
    </w:p>
    <w:p w:rsidR="000016BC" w:rsidRPr="00475E29" w:rsidRDefault="000016BC" w:rsidP="000016BC">
      <w:pPr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475E29">
        <w:rPr>
          <w:rFonts w:ascii="Times New Roman" w:eastAsia="Times New Roman" w:hAnsi="Times New Roman"/>
          <w:sz w:val="21"/>
          <w:szCs w:val="21"/>
          <w:lang w:eastAsia="ru-RU"/>
        </w:rPr>
        <w:t>Решение Совета депутатов</w:t>
      </w:r>
    </w:p>
    <w:p w:rsidR="003C63E3" w:rsidRDefault="000016BC" w:rsidP="000016BC">
      <w:pPr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475E29">
        <w:rPr>
          <w:rFonts w:ascii="Times New Roman" w:eastAsia="Times New Roman" w:hAnsi="Times New Roman"/>
          <w:sz w:val="21"/>
          <w:szCs w:val="21"/>
          <w:lang w:eastAsia="ru-RU"/>
        </w:rPr>
        <w:t>муниципального образования</w:t>
      </w:r>
      <w:r w:rsidRPr="00AB7D0A">
        <w:rPr>
          <w:rFonts w:ascii="Times New Roman" w:eastAsia="Times New Roman" w:hAnsi="Times New Roman"/>
          <w:sz w:val="21"/>
          <w:szCs w:val="21"/>
          <w:lang w:eastAsia="ru-RU"/>
        </w:rPr>
        <w:t>Мичуринское</w:t>
      </w:r>
    </w:p>
    <w:p w:rsidR="003C63E3" w:rsidRDefault="003C63E3" w:rsidP="000016BC">
      <w:pPr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сельское поселение </w:t>
      </w:r>
      <w:r w:rsidR="000016BC" w:rsidRPr="00AB7D0A">
        <w:rPr>
          <w:rFonts w:ascii="Times New Roman" w:eastAsia="Times New Roman" w:hAnsi="Times New Roman"/>
          <w:sz w:val="21"/>
          <w:szCs w:val="21"/>
          <w:lang w:eastAsia="ru-RU"/>
        </w:rPr>
        <w:t>муниципального</w:t>
      </w:r>
    </w:p>
    <w:p w:rsidR="003C63E3" w:rsidRDefault="000016BC" w:rsidP="000016BC">
      <w:pPr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AB7D0A">
        <w:rPr>
          <w:rFonts w:ascii="Times New Roman" w:eastAsia="Times New Roman" w:hAnsi="Times New Roman"/>
          <w:sz w:val="21"/>
          <w:szCs w:val="21"/>
          <w:lang w:eastAsia="ru-RU"/>
        </w:rPr>
        <w:t xml:space="preserve"> образования </w:t>
      </w:r>
      <w:r w:rsidR="00090557" w:rsidRPr="00AB7D0A">
        <w:rPr>
          <w:rFonts w:ascii="Times New Roman" w:eastAsia="Times New Roman" w:hAnsi="Times New Roman"/>
          <w:sz w:val="21"/>
          <w:szCs w:val="21"/>
          <w:lang w:eastAsia="ru-RU"/>
        </w:rPr>
        <w:t>Приозерский муниципальный</w:t>
      </w:r>
    </w:p>
    <w:p w:rsidR="000016BC" w:rsidRPr="00475E29" w:rsidRDefault="000016BC" w:rsidP="000016BC">
      <w:pPr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AB7D0A">
        <w:rPr>
          <w:rFonts w:ascii="Times New Roman" w:eastAsia="Times New Roman" w:hAnsi="Times New Roman"/>
          <w:sz w:val="21"/>
          <w:szCs w:val="21"/>
          <w:lang w:eastAsia="ru-RU"/>
        </w:rPr>
        <w:t xml:space="preserve"> район </w:t>
      </w:r>
      <w:r w:rsidRPr="00475E29">
        <w:rPr>
          <w:rFonts w:ascii="Times New Roman" w:eastAsia="Times New Roman" w:hAnsi="Times New Roman"/>
          <w:sz w:val="21"/>
          <w:szCs w:val="21"/>
          <w:lang w:eastAsia="ru-RU"/>
        </w:rPr>
        <w:t>Ленинградской области</w:t>
      </w:r>
    </w:p>
    <w:p w:rsidR="000016BC" w:rsidRDefault="000016BC" w:rsidP="000016BC">
      <w:pPr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030DDE">
        <w:rPr>
          <w:rFonts w:ascii="Times New Roman" w:eastAsia="Times New Roman" w:hAnsi="Times New Roman"/>
          <w:sz w:val="21"/>
          <w:szCs w:val="21"/>
          <w:lang w:eastAsia="ru-RU"/>
        </w:rPr>
        <w:t xml:space="preserve">от </w:t>
      </w:r>
      <w:r w:rsidR="00090557">
        <w:rPr>
          <w:rFonts w:ascii="Times New Roman" w:eastAsia="Times New Roman" w:hAnsi="Times New Roman"/>
          <w:sz w:val="21"/>
          <w:szCs w:val="21"/>
          <w:lang w:eastAsia="ru-RU"/>
        </w:rPr>
        <w:t>26.12</w:t>
      </w:r>
      <w:r w:rsidRPr="00030DDE">
        <w:rPr>
          <w:rFonts w:ascii="Times New Roman" w:eastAsia="Times New Roman" w:hAnsi="Times New Roman"/>
          <w:sz w:val="21"/>
          <w:szCs w:val="21"/>
          <w:lang w:eastAsia="ru-RU"/>
        </w:rPr>
        <w:t>.201</w:t>
      </w:r>
      <w:r w:rsidR="003C63E3">
        <w:rPr>
          <w:rFonts w:ascii="Times New Roman" w:eastAsia="Times New Roman" w:hAnsi="Times New Roman"/>
          <w:sz w:val="21"/>
          <w:szCs w:val="21"/>
          <w:lang w:eastAsia="ru-RU"/>
        </w:rPr>
        <w:t>9</w:t>
      </w:r>
      <w:r w:rsidRPr="00030DDE">
        <w:rPr>
          <w:rFonts w:ascii="Times New Roman" w:eastAsia="Times New Roman" w:hAnsi="Times New Roman"/>
          <w:sz w:val="21"/>
          <w:szCs w:val="21"/>
          <w:lang w:eastAsia="ru-RU"/>
        </w:rPr>
        <w:t xml:space="preserve"> года №</w:t>
      </w:r>
      <w:r w:rsidR="00090557">
        <w:rPr>
          <w:rFonts w:ascii="Times New Roman" w:eastAsia="Times New Roman" w:hAnsi="Times New Roman"/>
          <w:sz w:val="21"/>
          <w:szCs w:val="21"/>
          <w:lang w:eastAsia="ru-RU"/>
        </w:rPr>
        <w:t>26</w:t>
      </w:r>
      <w:bookmarkStart w:id="0" w:name="_GoBack"/>
      <w:bookmarkEnd w:id="0"/>
    </w:p>
    <w:p w:rsidR="000016BC" w:rsidRDefault="000016BC" w:rsidP="000016BC">
      <w:pPr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475E29">
        <w:rPr>
          <w:rFonts w:ascii="Times New Roman" w:eastAsia="Times New Roman" w:hAnsi="Times New Roman"/>
          <w:sz w:val="21"/>
          <w:szCs w:val="21"/>
          <w:lang w:eastAsia="ru-RU"/>
        </w:rPr>
        <w:t xml:space="preserve">Приложение </w:t>
      </w:r>
      <w:proofErr w:type="gramStart"/>
      <w:r w:rsidRPr="00475E29">
        <w:rPr>
          <w:rFonts w:ascii="Times New Roman" w:eastAsia="Times New Roman" w:hAnsi="Times New Roman"/>
          <w:sz w:val="21"/>
          <w:szCs w:val="21"/>
          <w:lang w:eastAsia="ru-RU"/>
        </w:rPr>
        <w:t xml:space="preserve">№  </w:t>
      </w:r>
      <w:r w:rsidR="003C63E3">
        <w:rPr>
          <w:rFonts w:ascii="Times New Roman" w:eastAsia="Times New Roman" w:hAnsi="Times New Roman"/>
          <w:sz w:val="21"/>
          <w:szCs w:val="21"/>
          <w:lang w:eastAsia="ru-RU"/>
        </w:rPr>
        <w:t>1</w:t>
      </w:r>
      <w:r w:rsidR="006F70D1">
        <w:rPr>
          <w:rFonts w:ascii="Times New Roman" w:eastAsia="Times New Roman" w:hAnsi="Times New Roman"/>
          <w:sz w:val="21"/>
          <w:szCs w:val="21"/>
          <w:lang w:eastAsia="ru-RU"/>
        </w:rPr>
        <w:t>4</w:t>
      </w:r>
      <w:r>
        <w:rPr>
          <w:rFonts w:ascii="Times New Roman" w:eastAsia="Times New Roman" w:hAnsi="Times New Roman"/>
          <w:sz w:val="21"/>
          <w:szCs w:val="21"/>
          <w:lang w:eastAsia="ru-RU"/>
        </w:rPr>
        <w:t>.5</w:t>
      </w:r>
      <w:proofErr w:type="gramEnd"/>
    </w:p>
    <w:p w:rsidR="000016BC" w:rsidRPr="00D741B1" w:rsidRDefault="000016BC" w:rsidP="000016B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016BC" w:rsidRPr="00D741B1" w:rsidRDefault="000016BC" w:rsidP="000016B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016BC" w:rsidRPr="00D741B1" w:rsidRDefault="000016BC" w:rsidP="000016B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016BC" w:rsidRPr="00D741B1" w:rsidRDefault="000016BC" w:rsidP="000016B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016BC" w:rsidRPr="00D741B1" w:rsidRDefault="000016BC" w:rsidP="000016B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016BC" w:rsidRPr="00D741B1" w:rsidRDefault="000016BC" w:rsidP="00BA797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>ПОРЯДОК</w:t>
      </w:r>
      <w:r w:rsidR="003C63E3">
        <w:rPr>
          <w:rFonts w:ascii="Times New Roman" w:eastAsia="Times New Roman" w:hAnsi="Times New Roman"/>
          <w:sz w:val="24"/>
          <w:szCs w:val="24"/>
          <w:lang w:eastAsia="ar-SA"/>
        </w:rPr>
        <w:t xml:space="preserve"> И МЕТОДИКА</w:t>
      </w:r>
    </w:p>
    <w:p w:rsidR="000016BC" w:rsidRPr="00D741B1" w:rsidRDefault="000016BC" w:rsidP="000016B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>предоставления межбюджетных трансфертов</w:t>
      </w:r>
    </w:p>
    <w:p w:rsidR="000016BC" w:rsidRPr="00D741B1" w:rsidRDefault="000016BC" w:rsidP="000016B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 xml:space="preserve">на осуществление переданных полномочий по осуществлению внутреннего муниципального финансового контроля муниципального образования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Мичуринское</w:t>
      </w:r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 xml:space="preserve"> сельское поселение в соответствии с заключенным соглашением из бюджета муниципального образования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Мичуринское</w:t>
      </w:r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 на 20</w:t>
      </w:r>
      <w:r w:rsidR="003C63E3">
        <w:rPr>
          <w:rFonts w:ascii="Times New Roman" w:eastAsia="Times New Roman" w:hAnsi="Times New Roman"/>
          <w:sz w:val="24"/>
          <w:szCs w:val="24"/>
          <w:lang w:eastAsia="ar-SA"/>
        </w:rPr>
        <w:t>20</w:t>
      </w:r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 xml:space="preserve"> год</w:t>
      </w:r>
    </w:p>
    <w:p w:rsidR="000016BC" w:rsidRPr="00D741B1" w:rsidRDefault="000016BC" w:rsidP="000016B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016BC" w:rsidRPr="00D741B1" w:rsidRDefault="000016BC" w:rsidP="00BA7972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>1. Настоящий Порядок разработан в соответствии со статьей 15 п.4 закона Российской Федерации от 06.10.2003г. № 131-ФЗ "Об общих принципах организации местного самоуправления в Российской Федерации".</w:t>
      </w:r>
    </w:p>
    <w:p w:rsidR="000016BC" w:rsidRPr="00D741B1" w:rsidRDefault="000016BC" w:rsidP="00BA7972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 xml:space="preserve">2. Настоящий Порядок устанавливает правила и условия финансового обеспечения межбюджетных трансфертов, осуществляемых за счет средств бюджета муниципального образования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Мичуринское</w:t>
      </w:r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 xml:space="preserve"> сельское поселение на осуществление внутреннего муниципального финансового контроля муниципального образования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Мичуринское </w:t>
      </w:r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>сельское поселение муниципального образования Приозерский муниципальный район Ленинградской области (далее – поселения).</w:t>
      </w:r>
    </w:p>
    <w:p w:rsidR="000016BC" w:rsidRPr="00D741B1" w:rsidRDefault="000016BC" w:rsidP="00BA7972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>3. Предоставление межбюджетных трансфертов бюджету муниципального образования Приозерский муниципальный район Ленинградской области на осуществление внутреннего муниципального финансового контроля поселения осуществляется комитетом финансов муниципального образования Приозерский муниципальный район Ленинградской области (далее - комитет финансов) в объеме средств, предусмотренных решением о бюджете на соответствующий финансовый год.</w:t>
      </w:r>
    </w:p>
    <w:p w:rsidR="000016BC" w:rsidRPr="00D741B1" w:rsidRDefault="000016BC" w:rsidP="00BA7972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>4. Межбюджетные трансферты на осуществление внутреннего муниципального финансового контроля поселения предоставляются комитету финансов в соответствии со сводной бюджетной росписью, ежемесячно в равных долях от квартальных назначений. Средства на осуществление полномочий внутреннего муниципального финансового контроля поселения перечисляются на лицевой счет, открытый в территориальном отделении Управления Федерального казначейства по Ленинградской области комитету финансов.</w:t>
      </w:r>
    </w:p>
    <w:p w:rsidR="000016BC" w:rsidRPr="00D741B1" w:rsidRDefault="000016BC" w:rsidP="00BA7972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>5. Перечисление средств на осуществление переданных полномочий внутреннего муниципального финансового контроля поселения осуществляется ежемесячно, до 10-го числа текущего месяца.</w:t>
      </w:r>
    </w:p>
    <w:p w:rsidR="000016BC" w:rsidRPr="00D741B1" w:rsidRDefault="000016BC" w:rsidP="00BA7972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 xml:space="preserve">6. Размер межбюджетных трансфертов на осуществление внутреннего муниципального финансового контроля поселения, выделяемых муниципальному образованию Приозерский муниципальный район Ленинградской области, финансовые </w:t>
      </w:r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(уполномоченные) органы местного самоуправления которых осуществляют переданное им отдельное полномочие, рассчитывается по следующей формуле:</w:t>
      </w:r>
    </w:p>
    <w:p w:rsidR="000016BC" w:rsidRPr="00D741B1" w:rsidRDefault="000016BC" w:rsidP="00BA7972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proofErr w:type="spellStart"/>
      <w:r w:rsidRPr="00D741B1">
        <w:rPr>
          <w:rFonts w:ascii="Times New Roman" w:eastAsia="Times New Roman" w:hAnsi="Times New Roman"/>
          <w:b/>
          <w:sz w:val="24"/>
          <w:szCs w:val="24"/>
          <w:lang w:eastAsia="ar-SA"/>
        </w:rPr>
        <w:t>Рмб</w:t>
      </w:r>
      <w:proofErr w:type="spellEnd"/>
      <w:r w:rsidRPr="00D741B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= ФОТ х </w:t>
      </w:r>
      <w:proofErr w:type="spellStart"/>
      <w:r w:rsidRPr="00D741B1">
        <w:rPr>
          <w:rFonts w:ascii="Times New Roman" w:eastAsia="Times New Roman" w:hAnsi="Times New Roman"/>
          <w:b/>
          <w:sz w:val="24"/>
          <w:szCs w:val="24"/>
          <w:lang w:eastAsia="ar-SA"/>
        </w:rPr>
        <w:t>Уч</w:t>
      </w:r>
      <w:proofErr w:type="spellEnd"/>
      <w:r w:rsidRPr="00D741B1">
        <w:rPr>
          <w:rFonts w:ascii="Times New Roman" w:eastAsia="Times New Roman" w:hAnsi="Times New Roman"/>
          <w:b/>
          <w:sz w:val="24"/>
          <w:szCs w:val="24"/>
          <w:lang w:eastAsia="ar-SA"/>
        </w:rPr>
        <w:t>/100  + М,</w:t>
      </w:r>
    </w:p>
    <w:p w:rsidR="000016BC" w:rsidRPr="00D741B1" w:rsidRDefault="000016BC" w:rsidP="000016B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>где:</w:t>
      </w:r>
    </w:p>
    <w:p w:rsidR="000016BC" w:rsidRPr="00D741B1" w:rsidRDefault="000016BC" w:rsidP="000016B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41B1">
        <w:rPr>
          <w:rFonts w:ascii="Times New Roman" w:eastAsia="Times New Roman" w:hAnsi="Times New Roman"/>
          <w:b/>
          <w:sz w:val="24"/>
          <w:szCs w:val="24"/>
          <w:lang w:eastAsia="ar-SA"/>
        </w:rPr>
        <w:t>ФОТ</w:t>
      </w:r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 xml:space="preserve"> – фонд оплаты труда ведущего специалиста сектора внутреннего муниципального финансового контроля, руб.;</w:t>
      </w:r>
    </w:p>
    <w:p w:rsidR="000016BC" w:rsidRPr="00D741B1" w:rsidRDefault="000016BC" w:rsidP="000016B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 w:rsidRPr="00D741B1">
        <w:rPr>
          <w:rFonts w:ascii="Times New Roman" w:eastAsia="Times New Roman" w:hAnsi="Times New Roman"/>
          <w:b/>
          <w:sz w:val="24"/>
          <w:szCs w:val="24"/>
          <w:lang w:eastAsia="ar-SA"/>
        </w:rPr>
        <w:t>Уч</w:t>
      </w:r>
      <w:proofErr w:type="spellEnd"/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 xml:space="preserve"> - удельный вес численность населения i-того поселения от общей численности населения МО Приозерский муниципальный район Ленинградской области, чел.;</w:t>
      </w:r>
    </w:p>
    <w:p w:rsidR="000016BC" w:rsidRPr="00D741B1" w:rsidRDefault="000016BC" w:rsidP="000016B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41B1">
        <w:rPr>
          <w:rFonts w:ascii="Times New Roman" w:eastAsia="Times New Roman" w:hAnsi="Times New Roman"/>
          <w:b/>
          <w:sz w:val="24"/>
          <w:szCs w:val="24"/>
          <w:lang w:eastAsia="ar-SA"/>
        </w:rPr>
        <w:t>М</w:t>
      </w:r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 xml:space="preserve"> - расходы на материально-техническое обеспечение, в состав которого входят канцелярские товары, бумага, картриджи для принтеров, обслуживание вычислительной техники и оргтехники, оплата услуг связи и пр. Данный показатель составляет 15 процентов от величины ФОТ х </w:t>
      </w:r>
      <w:proofErr w:type="spellStart"/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>Уч</w:t>
      </w:r>
      <w:proofErr w:type="spellEnd"/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 xml:space="preserve">/100  и может изменяться в связи с изменением методов работы и уровня автоматизации. </w:t>
      </w:r>
    </w:p>
    <w:p w:rsidR="000016BC" w:rsidRPr="00D741B1" w:rsidRDefault="000016BC" w:rsidP="000016B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 xml:space="preserve">Удельный вес </w:t>
      </w:r>
      <w:proofErr w:type="spellStart"/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>Уч</w:t>
      </w:r>
      <w:proofErr w:type="spellEnd"/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 xml:space="preserve"> рассчитывается по следующей формуле:</w:t>
      </w:r>
    </w:p>
    <w:p w:rsidR="000016BC" w:rsidRPr="00D741B1" w:rsidRDefault="000016BC" w:rsidP="00BA7972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proofErr w:type="spellStart"/>
      <w:r w:rsidRPr="00D741B1">
        <w:rPr>
          <w:rFonts w:ascii="Times New Roman" w:eastAsia="Times New Roman" w:hAnsi="Times New Roman"/>
          <w:b/>
          <w:sz w:val="24"/>
          <w:szCs w:val="24"/>
          <w:lang w:eastAsia="ar-SA"/>
        </w:rPr>
        <w:t>Уч</w:t>
      </w:r>
      <w:proofErr w:type="spellEnd"/>
      <w:r w:rsidRPr="00D741B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= (Ч/</w:t>
      </w:r>
      <w:proofErr w:type="spellStart"/>
      <w:r w:rsidRPr="00D741B1">
        <w:rPr>
          <w:rFonts w:ascii="Times New Roman" w:eastAsia="Times New Roman" w:hAnsi="Times New Roman"/>
          <w:b/>
          <w:sz w:val="24"/>
          <w:szCs w:val="24"/>
          <w:lang w:eastAsia="ar-SA"/>
        </w:rPr>
        <w:t>Чi</w:t>
      </w:r>
      <w:proofErr w:type="spellEnd"/>
      <w:r w:rsidRPr="00D741B1">
        <w:rPr>
          <w:rFonts w:ascii="Times New Roman" w:eastAsia="Times New Roman" w:hAnsi="Times New Roman"/>
          <w:b/>
          <w:sz w:val="24"/>
          <w:szCs w:val="24"/>
          <w:lang w:eastAsia="ar-SA"/>
        </w:rPr>
        <w:t>) х100,</w:t>
      </w:r>
    </w:p>
    <w:p w:rsidR="000016BC" w:rsidRPr="00D741B1" w:rsidRDefault="000016BC" w:rsidP="000016B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>где:</w:t>
      </w:r>
    </w:p>
    <w:p w:rsidR="000016BC" w:rsidRPr="00D741B1" w:rsidRDefault="000016BC" w:rsidP="000016B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41B1">
        <w:rPr>
          <w:rFonts w:ascii="Times New Roman" w:eastAsia="Times New Roman" w:hAnsi="Times New Roman"/>
          <w:b/>
          <w:sz w:val="24"/>
          <w:szCs w:val="24"/>
          <w:lang w:eastAsia="ar-SA"/>
        </w:rPr>
        <w:t>Ч</w:t>
      </w:r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 xml:space="preserve"> – Общая численность муниципального образования Приозерский муниципальный район Ленинградской области по данным </w:t>
      </w:r>
      <w:proofErr w:type="spellStart"/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>Петростата</w:t>
      </w:r>
      <w:proofErr w:type="spellEnd"/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>, чел.;</w:t>
      </w:r>
    </w:p>
    <w:p w:rsidR="000016BC" w:rsidRPr="00D741B1" w:rsidRDefault="000016BC" w:rsidP="000016B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 w:rsidRPr="00D741B1">
        <w:rPr>
          <w:rFonts w:ascii="Times New Roman" w:eastAsia="Times New Roman" w:hAnsi="Times New Roman"/>
          <w:b/>
          <w:sz w:val="24"/>
          <w:szCs w:val="24"/>
          <w:lang w:eastAsia="ar-SA"/>
        </w:rPr>
        <w:t>Чi</w:t>
      </w:r>
      <w:proofErr w:type="spellEnd"/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 xml:space="preserve"> - численность населения i-того поселения по данным </w:t>
      </w:r>
      <w:proofErr w:type="spellStart"/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>Петростата</w:t>
      </w:r>
      <w:proofErr w:type="spellEnd"/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>, чел.</w:t>
      </w:r>
    </w:p>
    <w:p w:rsidR="000016BC" w:rsidRPr="00D741B1" w:rsidRDefault="000016BC" w:rsidP="00BA7972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 xml:space="preserve">7. Размер межбюджетных трансфертов на осуществление внутреннего муниципального финансового контроля поселения, выделяемый муниципальному образованию Приозерский муниципальный район Ленинградской области, может быть изменен не чаще чем один раз в квартал в расчете на следующий квартал в условиях корректировки показателей ФОТ, </w:t>
      </w:r>
      <w:proofErr w:type="gramStart"/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 xml:space="preserve">Ч,  </w:t>
      </w:r>
      <w:proofErr w:type="spellStart"/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>Ч</w:t>
      </w:r>
      <w:proofErr w:type="gramEnd"/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>i</w:t>
      </w:r>
      <w:proofErr w:type="spellEnd"/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>, . Размер межбюджетных трансфертов на осуществление внутреннего муниципального финансового контроля за год может быть изменен при условии внесения соответствующего изменения в решение о бюджете.</w:t>
      </w:r>
    </w:p>
    <w:p w:rsidR="000016BC" w:rsidRPr="00D741B1" w:rsidRDefault="000016BC" w:rsidP="00BA7972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41B1">
        <w:rPr>
          <w:rFonts w:ascii="Times New Roman" w:eastAsia="Times New Roman" w:hAnsi="Times New Roman"/>
          <w:sz w:val="24"/>
          <w:szCs w:val="24"/>
          <w:lang w:eastAsia="ar-SA"/>
        </w:rPr>
        <w:t>8. Комитет финансов муниципального образования Приозерский муниципальный район Ленинградской области ведет учет расходов полученных межбюджетных трансфертов в соответствии с бюджетной классификацией Российской Федерации по разделу 0100 "Общегосударственные расходы".</w:t>
      </w:r>
    </w:p>
    <w:p w:rsidR="00165275" w:rsidRDefault="00165275"/>
    <w:sectPr w:rsidR="00165275" w:rsidSect="00550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6D1A"/>
    <w:rsid w:val="000016BC"/>
    <w:rsid w:val="00090557"/>
    <w:rsid w:val="000D6D1A"/>
    <w:rsid w:val="00165275"/>
    <w:rsid w:val="003C63E3"/>
    <w:rsid w:val="00550A04"/>
    <w:rsid w:val="006F70D1"/>
    <w:rsid w:val="00BA7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32988-B4EB-4C27-B3D7-A0E7FEE92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6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BA7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BA7972"/>
    <w:rPr>
      <w:rFonts w:ascii="Tahoma" w:eastAsia="Calibri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090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055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3781</Characters>
  <Application>Microsoft Office Word</Application>
  <DocSecurity>0</DocSecurity>
  <Lines>31</Lines>
  <Paragraphs>8</Paragraphs>
  <ScaleCrop>false</ScaleCrop>
  <Company/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cp:lastPrinted>2019-12-27T07:42:00Z</cp:lastPrinted>
  <dcterms:created xsi:type="dcterms:W3CDTF">2018-12-20T14:18:00Z</dcterms:created>
  <dcterms:modified xsi:type="dcterms:W3CDTF">2019-12-27T07:45:00Z</dcterms:modified>
</cp:coreProperties>
</file>