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F633" w14:textId="77777777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>Утвержден</w:t>
      </w:r>
    </w:p>
    <w:p w14:paraId="3005B601" w14:textId="77777777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>Решением Совета депутатов</w:t>
      </w:r>
    </w:p>
    <w:p w14:paraId="66241608" w14:textId="77777777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>МО Мичуринское сельское поселение</w:t>
      </w:r>
    </w:p>
    <w:p w14:paraId="116E30AA" w14:textId="77777777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>МО Приозерский муниципальный район</w:t>
      </w:r>
    </w:p>
    <w:p w14:paraId="4B4D919F" w14:textId="77777777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>Ленинградской области</w:t>
      </w:r>
    </w:p>
    <w:p w14:paraId="79D84C83" w14:textId="31F82903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 xml:space="preserve">от </w:t>
      </w:r>
      <w:r w:rsidR="009437B4" w:rsidRPr="00BC1635">
        <w:rPr>
          <w:b w:val="0"/>
          <w:sz w:val="24"/>
        </w:rPr>
        <w:t>22.12</w:t>
      </w:r>
      <w:r w:rsidR="00E64724" w:rsidRPr="00BC1635">
        <w:rPr>
          <w:b w:val="0"/>
          <w:sz w:val="24"/>
        </w:rPr>
        <w:t>.</w:t>
      </w:r>
      <w:r w:rsidRPr="00BC1635">
        <w:rPr>
          <w:b w:val="0"/>
          <w:sz w:val="24"/>
        </w:rPr>
        <w:t>202</w:t>
      </w:r>
      <w:r w:rsidR="0005283B" w:rsidRPr="00BC1635">
        <w:rPr>
          <w:b w:val="0"/>
          <w:sz w:val="24"/>
        </w:rPr>
        <w:t>2</w:t>
      </w:r>
      <w:r w:rsidRPr="00BC1635">
        <w:rPr>
          <w:b w:val="0"/>
          <w:sz w:val="24"/>
        </w:rPr>
        <w:t xml:space="preserve"> г. №</w:t>
      </w:r>
      <w:r w:rsidR="002617AD" w:rsidRPr="00BC1635">
        <w:rPr>
          <w:b w:val="0"/>
          <w:sz w:val="24"/>
        </w:rPr>
        <w:t xml:space="preserve"> </w:t>
      </w:r>
      <w:r w:rsidR="009437B4" w:rsidRPr="00BC1635">
        <w:rPr>
          <w:b w:val="0"/>
          <w:sz w:val="24"/>
        </w:rPr>
        <w:t>170</w:t>
      </w:r>
    </w:p>
    <w:p w14:paraId="79FC2FED" w14:textId="619BCB3B" w:rsidR="00554E45" w:rsidRPr="00BC1635" w:rsidRDefault="00554E45" w:rsidP="00554E45">
      <w:pPr>
        <w:pStyle w:val="2"/>
        <w:jc w:val="right"/>
        <w:rPr>
          <w:b w:val="0"/>
          <w:sz w:val="24"/>
        </w:rPr>
      </w:pPr>
      <w:r w:rsidRPr="00BC1635">
        <w:rPr>
          <w:b w:val="0"/>
          <w:sz w:val="24"/>
        </w:rPr>
        <w:t xml:space="preserve"> (Приложение № 1</w:t>
      </w:r>
      <w:r w:rsidR="00EF2EB1" w:rsidRPr="00BC1635">
        <w:rPr>
          <w:b w:val="0"/>
          <w:sz w:val="24"/>
        </w:rPr>
        <w:t>2</w:t>
      </w:r>
      <w:r w:rsidRPr="00BC1635">
        <w:rPr>
          <w:b w:val="0"/>
          <w:sz w:val="24"/>
        </w:rPr>
        <w:t>.</w:t>
      </w:r>
      <w:r w:rsidR="005E4DDF" w:rsidRPr="00BC1635">
        <w:rPr>
          <w:b w:val="0"/>
          <w:sz w:val="24"/>
        </w:rPr>
        <w:t>2</w:t>
      </w:r>
      <w:r w:rsidRPr="00BC1635">
        <w:rPr>
          <w:b w:val="0"/>
          <w:sz w:val="24"/>
        </w:rPr>
        <w:t>)</w:t>
      </w:r>
    </w:p>
    <w:p w14:paraId="680ABC94" w14:textId="5AC79E7E" w:rsidR="00554E45" w:rsidRPr="00BC1635" w:rsidRDefault="00554E45" w:rsidP="00554E45">
      <w:pPr>
        <w:pStyle w:val="2"/>
        <w:jc w:val="right"/>
        <w:rPr>
          <w:b w:val="0"/>
          <w:sz w:val="24"/>
        </w:rPr>
      </w:pPr>
    </w:p>
    <w:p w14:paraId="6197C9DB" w14:textId="3BD456E0" w:rsidR="009A7D19" w:rsidRPr="00BC1635" w:rsidRDefault="00554E45" w:rsidP="009A7D19">
      <w:pPr>
        <w:pStyle w:val="a3"/>
        <w:rPr>
          <w:b/>
          <w:sz w:val="24"/>
          <w:szCs w:val="24"/>
        </w:rPr>
      </w:pPr>
      <w:bookmarkStart w:id="0" w:name="_Hlk87838249"/>
      <w:r w:rsidRPr="00BC1635">
        <w:rPr>
          <w:b/>
          <w:sz w:val="24"/>
          <w:szCs w:val="24"/>
        </w:rPr>
        <w:t>ПОРЯДОК</w:t>
      </w:r>
      <w:r w:rsidR="009A7D19" w:rsidRPr="00BC1635">
        <w:rPr>
          <w:b/>
          <w:sz w:val="24"/>
          <w:szCs w:val="24"/>
        </w:rPr>
        <w:br/>
      </w:r>
      <w:r w:rsidRPr="00BC1635">
        <w:rPr>
          <w:b/>
          <w:sz w:val="24"/>
          <w:szCs w:val="24"/>
        </w:rPr>
        <w:t xml:space="preserve">предоставления межбюджетных трансфертов на осуществление полномочий </w:t>
      </w:r>
      <w:r w:rsidR="009A7D19" w:rsidRPr="00BC1635">
        <w:rPr>
          <w:b/>
          <w:sz w:val="24"/>
          <w:szCs w:val="24"/>
        </w:rPr>
        <w:br/>
      </w:r>
      <w:r w:rsidRPr="00BC1635">
        <w:rPr>
          <w:b/>
          <w:sz w:val="24"/>
          <w:szCs w:val="24"/>
        </w:rPr>
        <w:t>по</w:t>
      </w:r>
      <w:r w:rsidRPr="00BC1635">
        <w:rPr>
          <w:b/>
          <w:sz w:val="24"/>
          <w:szCs w:val="24"/>
          <w:lang w:val="ru-RU"/>
        </w:rPr>
        <w:t xml:space="preserve"> </w:t>
      </w:r>
      <w:r w:rsidRPr="00BC1635">
        <w:rPr>
          <w:b/>
          <w:sz w:val="24"/>
          <w:szCs w:val="24"/>
        </w:rPr>
        <w:t xml:space="preserve">установлению размера платы за жилое помещение для граждан из бюджета муниципального образования </w:t>
      </w:r>
      <w:r w:rsidRPr="00BC1635">
        <w:rPr>
          <w:b/>
          <w:sz w:val="24"/>
          <w:szCs w:val="24"/>
          <w:lang w:val="ru-RU"/>
        </w:rPr>
        <w:t xml:space="preserve">Мичуринское </w:t>
      </w:r>
      <w:r w:rsidRPr="00BC1635">
        <w:rPr>
          <w:b/>
          <w:sz w:val="24"/>
          <w:szCs w:val="24"/>
        </w:rPr>
        <w:t>сельское поселение муниципального образования Приозерский муниципальный район</w:t>
      </w:r>
      <w:r w:rsidRPr="00BC1635">
        <w:rPr>
          <w:b/>
          <w:sz w:val="24"/>
          <w:szCs w:val="24"/>
          <w:lang w:val="ru-RU"/>
        </w:rPr>
        <w:t xml:space="preserve"> </w:t>
      </w:r>
      <w:r w:rsidRPr="00BC1635">
        <w:rPr>
          <w:b/>
          <w:sz w:val="24"/>
          <w:szCs w:val="24"/>
        </w:rPr>
        <w:t>Ленинградской области</w:t>
      </w:r>
      <w:r w:rsidRPr="00BC1635">
        <w:rPr>
          <w:b/>
          <w:sz w:val="24"/>
          <w:szCs w:val="24"/>
          <w:lang w:val="ru-RU"/>
        </w:rPr>
        <w:t xml:space="preserve"> </w:t>
      </w:r>
      <w:r w:rsidRPr="00BC1635">
        <w:rPr>
          <w:b/>
          <w:sz w:val="24"/>
          <w:szCs w:val="24"/>
        </w:rPr>
        <w:t>на 202</w:t>
      </w:r>
      <w:r w:rsidR="0005283B" w:rsidRPr="00BC1635">
        <w:rPr>
          <w:b/>
          <w:sz w:val="24"/>
          <w:szCs w:val="24"/>
          <w:lang w:val="ru-RU"/>
        </w:rPr>
        <w:t>3</w:t>
      </w:r>
      <w:r w:rsidRPr="00BC1635">
        <w:rPr>
          <w:b/>
          <w:sz w:val="24"/>
          <w:szCs w:val="24"/>
        </w:rPr>
        <w:t xml:space="preserve"> год</w:t>
      </w:r>
    </w:p>
    <w:bookmarkEnd w:id="0"/>
    <w:p w14:paraId="29064ECF" w14:textId="1727B618" w:rsidR="00554E45" w:rsidRPr="00BC1635" w:rsidRDefault="00554E45" w:rsidP="00554E45">
      <w:pPr>
        <w:pStyle w:val="a3"/>
        <w:rPr>
          <w:sz w:val="20"/>
        </w:rPr>
      </w:pPr>
    </w:p>
    <w:p w14:paraId="3959F73D" w14:textId="77777777" w:rsidR="0082066B" w:rsidRPr="00BC1635" w:rsidRDefault="0082066B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1. Настоящий Порядок разработан в соответствии со статьей 15 п.4 закона Российской Федерации от 6 октября 2003 года N 131-фз "Об общих принципах организации местного самоуправления в Российской Федерации".</w:t>
      </w:r>
    </w:p>
    <w:p w14:paraId="7B360062" w14:textId="0DEE28F5" w:rsidR="002B6CC9" w:rsidRPr="00BC1635" w:rsidRDefault="002B6CC9" w:rsidP="002B6C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 xml:space="preserve">2. Настоящий Порядок определяет основания и условия предоставления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(далее – Бюджет Поселения) иных межбюджетных трансфертов (далее – межбюджетные трансферты) бюджету  Приозерского муниципального района Ленинградской области (далее – Бюджет Района) на реализацию администрацией Приозерского муниципального района Ленинградской области (далее – Администрация Района) полномочий администрации муниципального образования Мичуринское сельское поселение муниципального образования Приозерский муниципальный район Ленинградской области (далее – Администрация Поселения) по </w:t>
      </w:r>
      <w:r w:rsidRPr="00BC1635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поселения</w:t>
      </w:r>
      <w:r w:rsidRPr="00BC1635">
        <w:rPr>
          <w:rFonts w:ascii="Times New Roman" w:hAnsi="Times New Roman"/>
          <w:sz w:val="24"/>
          <w:szCs w:val="24"/>
        </w:rPr>
        <w:t>.</w:t>
      </w:r>
    </w:p>
    <w:p w14:paraId="5798B962" w14:textId="2A1BC604" w:rsidR="002B6CC9" w:rsidRPr="00BC1635" w:rsidRDefault="002B6CC9" w:rsidP="002B6C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 xml:space="preserve">.3.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о передаче полномочий </w:t>
      </w:r>
      <w:r w:rsidRPr="00BC1635">
        <w:rPr>
          <w:rFonts w:ascii="Times New Roman" w:hAnsi="Times New Roman"/>
          <w:sz w:val="24"/>
          <w:szCs w:val="24"/>
        </w:rPr>
        <w:t xml:space="preserve">по </w:t>
      </w:r>
      <w:r w:rsidRPr="00BC1635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поселения</w:t>
      </w:r>
      <w:r w:rsidRPr="00BC1635">
        <w:rPr>
          <w:rFonts w:ascii="Times New Roman" w:hAnsi="Times New Roman"/>
          <w:sz w:val="24"/>
          <w:szCs w:val="24"/>
        </w:rPr>
        <w:t>.</w:t>
      </w:r>
    </w:p>
    <w:p w14:paraId="6A94D6C3" w14:textId="146F41D8" w:rsidR="002B6CC9" w:rsidRPr="00BC1635" w:rsidRDefault="002B6CC9" w:rsidP="002B6C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 xml:space="preserve">4. Условием для предоставления межбюджетных трансфертов является соглашение о передаче полномочий по </w:t>
      </w:r>
      <w:r w:rsidRPr="00BC1635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поселения</w:t>
      </w:r>
      <w:r w:rsidRPr="00BC1635">
        <w:rPr>
          <w:rFonts w:ascii="Times New Roman" w:hAnsi="Times New Roman"/>
          <w:sz w:val="24"/>
          <w:szCs w:val="24"/>
        </w:rPr>
        <w:t xml:space="preserve">, заключенное между Администрацией Поселения и Администрацией Района. </w:t>
      </w:r>
    </w:p>
    <w:p w14:paraId="6AFFE37C" w14:textId="77777777" w:rsidR="002B6CC9" w:rsidRPr="00BC1635" w:rsidRDefault="002B6CC9" w:rsidP="002B6C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5. Объем средств и целевое назначение межбюджетных трансфертов утверждаются Решением Совета Депутатов муниципального образования Мичуринское сельское поселение муниципального образования Приозерский муниципальный район Ленинградской области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14:paraId="348E5F85" w14:textId="75C6F46B" w:rsidR="002B6CC9" w:rsidRPr="00BC1635" w:rsidRDefault="002B6CC9" w:rsidP="002B6CC9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6.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полномочий.</w:t>
      </w:r>
    </w:p>
    <w:p w14:paraId="1C894995" w14:textId="77777777" w:rsidR="00BE6A23" w:rsidRPr="00BC1635" w:rsidRDefault="00BE6A23" w:rsidP="00BE6A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7. Получателем межбюджетных трансфертов является Администрация Района.</w:t>
      </w:r>
    </w:p>
    <w:p w14:paraId="59D8A255" w14:textId="77777777" w:rsidR="00BE6A23" w:rsidRPr="00BC1635" w:rsidRDefault="00BE6A23" w:rsidP="00BE6A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8. Средства на осуществление полномочий перечисляются на лицевой счет Администрации Района, открытый в территориальном отделении Управления Федерального казначейства по Ленинградской области.</w:t>
      </w:r>
    </w:p>
    <w:p w14:paraId="66D88279" w14:textId="7F8DF9A4" w:rsidR="00BE6A23" w:rsidRPr="00BC1635" w:rsidRDefault="00BE6A23" w:rsidP="00BE6A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 xml:space="preserve">9. Перечисление межбюджетных трансфертов из Бюджета Поселения в Бюджет Района на осуществление переданных полномочий по </w:t>
      </w:r>
      <w:r w:rsidRPr="00BC1635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поселения</w:t>
      </w:r>
      <w:r w:rsidRPr="00BC1635">
        <w:rPr>
          <w:rFonts w:ascii="Times New Roman" w:hAnsi="Times New Roman"/>
          <w:sz w:val="24"/>
          <w:szCs w:val="24"/>
        </w:rPr>
        <w:t xml:space="preserve"> осуществляется ежеквартально, не позднее 30-го числа первого месяца квартала.</w:t>
      </w:r>
    </w:p>
    <w:p w14:paraId="1B1255DE" w14:textId="77777777" w:rsidR="00BE6A23" w:rsidRPr="00BC1635" w:rsidRDefault="00BE6A23" w:rsidP="00BE6A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lastRenderedPageBreak/>
        <w:t>10. Межбюджетные трансферты, передаваемые Бюджету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14:paraId="417B1A7B" w14:textId="2974ED6E" w:rsidR="002B6CC9" w:rsidRPr="00BC1635" w:rsidRDefault="00BE6A23" w:rsidP="00BE6A23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11. За нецелевое использование межбюджетных трансфертов Администрация Района несет ответственность в соответствии с законодательством Российской Федерации</w:t>
      </w:r>
    </w:p>
    <w:p w14:paraId="4D4969DE" w14:textId="34A0BE61" w:rsidR="002B6CC9" w:rsidRPr="00BC1635" w:rsidRDefault="00BE6A23" w:rsidP="0082066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 xml:space="preserve">12. Размер межбюджетных трансфертов, передаваемых из Бюджета Поселения в Бюджет Района на осуществление передаваемых полномочий по </w:t>
      </w:r>
      <w:r w:rsidRPr="00BC1635">
        <w:rPr>
          <w:rFonts w:ascii="Times New Roman" w:hAnsi="Times New Roman" w:cs="Times New Roman"/>
          <w:sz w:val="24"/>
          <w:szCs w:val="24"/>
        </w:rPr>
        <w:t>установлению размера платы за жилое помещение для граждан поселения</w:t>
      </w:r>
      <w:r w:rsidRPr="00BC1635">
        <w:rPr>
          <w:rFonts w:ascii="Times New Roman" w:hAnsi="Times New Roman"/>
          <w:sz w:val="24"/>
          <w:szCs w:val="24"/>
        </w:rPr>
        <w:t>, рассчитывается по следующей формуле</w:t>
      </w:r>
      <w:r w:rsidRPr="00BC1635">
        <w:rPr>
          <w:rFonts w:ascii="Times New Roman" w:hAnsi="Times New Roman"/>
          <w:sz w:val="24"/>
          <w:szCs w:val="24"/>
        </w:rPr>
        <w:t>:</w:t>
      </w:r>
    </w:p>
    <w:p w14:paraId="42A06D6D" w14:textId="77777777" w:rsidR="00554E45" w:rsidRPr="00BC1635" w:rsidRDefault="00554E45" w:rsidP="00605399">
      <w:pPr>
        <w:spacing w:before="120" w:after="120"/>
        <w:ind w:firstLine="567"/>
        <w:rPr>
          <w:rFonts w:ascii="Times New Roman" w:hAnsi="Times New Roman" w:cs="Times New Roman"/>
          <w:sz w:val="24"/>
          <w:szCs w:val="24"/>
        </w:rPr>
      </w:pPr>
      <w:r w:rsidRPr="00BC1635">
        <w:rPr>
          <w:rFonts w:ascii="Times New Roman" w:hAnsi="Times New Roman" w:cs="Times New Roman"/>
          <w:b/>
          <w:bCs/>
          <w:noProof/>
          <w:sz w:val="24"/>
          <w:szCs w:val="24"/>
        </w:rPr>
        <w:t>H</w:t>
      </w:r>
      <w:r w:rsidRPr="00BC1635">
        <w:rPr>
          <w:rFonts w:ascii="Times New Roman" w:hAnsi="Times New Roman" w:cs="Times New Roman"/>
          <w:b/>
          <w:bCs/>
          <w:noProof/>
          <w:sz w:val="24"/>
          <w:szCs w:val="24"/>
          <w:vertAlign w:val="subscript"/>
        </w:rPr>
        <w:t>i</w:t>
      </w:r>
      <w:r w:rsidRPr="00BC163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= k</w:t>
      </w:r>
      <w:r w:rsidRPr="00BC1635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F92C225" w14:textId="77777777" w:rsidR="00554E45" w:rsidRPr="00BC1635" w:rsidRDefault="00554E45" w:rsidP="00605399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1635">
        <w:rPr>
          <w:rFonts w:ascii="Times New Roman" w:hAnsi="Times New Roman" w:cs="Times New Roman"/>
          <w:noProof/>
          <w:sz w:val="24"/>
          <w:szCs w:val="24"/>
        </w:rPr>
        <w:t>где:</w:t>
      </w:r>
    </w:p>
    <w:p w14:paraId="5C2ECD39" w14:textId="06045D79" w:rsidR="00554E45" w:rsidRPr="00BC163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635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BC1635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i</w:t>
      </w:r>
      <w:r w:rsidRPr="00BC1635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D25353" w:rsidRPr="00BC1635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BC1635">
        <w:rPr>
          <w:rFonts w:ascii="Times New Roman" w:hAnsi="Times New Roman" w:cs="Times New Roman"/>
          <w:sz w:val="24"/>
          <w:szCs w:val="24"/>
        </w:rPr>
        <w:t>, необходимых i-</w:t>
      </w:r>
      <w:proofErr w:type="spellStart"/>
      <w:r w:rsidRPr="00BC1635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BC1635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для осуществления полномочий по установлению размера платы за жилое помещение для граждан на год;</w:t>
      </w:r>
    </w:p>
    <w:p w14:paraId="0A83DE00" w14:textId="77777777" w:rsidR="00554E45" w:rsidRPr="00BC1635" w:rsidRDefault="00554E45" w:rsidP="0060539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C163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BC1635">
        <w:rPr>
          <w:rFonts w:ascii="Times New Roman" w:hAnsi="Times New Roman" w:cs="Times New Roman"/>
          <w:sz w:val="24"/>
          <w:szCs w:val="24"/>
        </w:rPr>
        <w:t xml:space="preserve"> – норматив текущих расходов, необходимых для обеспечения деятельности, в соответствии с п.5 ст.19 Федерального закона от 06 октября 2003 года № 131-ФЗ "Об общих принципах организации местного самоуправления в Российской Федерации" по установлению тарифов в коммунальной сфере составляет 3,0 тыс. рублей.</w:t>
      </w:r>
    </w:p>
    <w:p w14:paraId="06B96322" w14:textId="0F855AAF" w:rsidR="00605399" w:rsidRPr="00BC1635" w:rsidRDefault="00BC1635" w:rsidP="00BC1635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13</w:t>
      </w:r>
      <w:r w:rsidR="00605399" w:rsidRPr="00BC1635">
        <w:rPr>
          <w:rFonts w:ascii="Times New Roman" w:hAnsi="Times New Roman"/>
          <w:sz w:val="24"/>
          <w:szCs w:val="24"/>
        </w:rPr>
        <w:t>. Размер средств за год на осуществление части полномочий по</w:t>
      </w:r>
      <w:r w:rsidR="00605399" w:rsidRPr="00BC1635">
        <w:rPr>
          <w:rFonts w:ascii="Times New Roman" w:hAnsi="Times New Roman" w:cs="Times New Roman"/>
          <w:sz w:val="24"/>
          <w:szCs w:val="24"/>
        </w:rPr>
        <w:t xml:space="preserve"> установлению размера платы за жилое помещение для граждан поселени</w:t>
      </w:r>
      <w:r w:rsidR="00094F86" w:rsidRPr="00BC1635">
        <w:rPr>
          <w:rFonts w:ascii="Times New Roman" w:hAnsi="Times New Roman" w:cs="Times New Roman"/>
          <w:sz w:val="24"/>
          <w:szCs w:val="24"/>
        </w:rPr>
        <w:t>я</w:t>
      </w:r>
      <w:r w:rsidR="00605399" w:rsidRPr="00BC1635">
        <w:rPr>
          <w:rFonts w:ascii="Times New Roman" w:hAnsi="Times New Roman"/>
          <w:sz w:val="24"/>
          <w:szCs w:val="24"/>
        </w:rPr>
        <w:t xml:space="preserve"> может быть изменен при условии внесения соответствующего изменения в решение о бюджете.</w:t>
      </w:r>
    </w:p>
    <w:p w14:paraId="6BA57B99" w14:textId="0E3AEFA2" w:rsidR="00325710" w:rsidRPr="00BC1635" w:rsidRDefault="00BC1635" w:rsidP="00BC1635">
      <w:pPr>
        <w:autoSpaceDE w:val="0"/>
        <w:autoSpaceDN w:val="0"/>
        <w:adjustRightInd w:val="0"/>
        <w:spacing w:before="120"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C1635">
        <w:rPr>
          <w:rFonts w:ascii="Times New Roman" w:hAnsi="Times New Roman"/>
          <w:sz w:val="24"/>
          <w:szCs w:val="24"/>
        </w:rPr>
        <w:t>14. Неиспользованные Администрацией Района в текущем финансовом году межбюджетные трансферты, подлежат возврату в доход Бюджета Поселения в срок до 1 февраля следующего за отчетным годом на основании уведомлений по расчетам между бюджетами по межбюджетным трансфертам.</w:t>
      </w:r>
    </w:p>
    <w:sectPr w:rsidR="00325710" w:rsidRPr="00BC1635" w:rsidSect="00605399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C7373"/>
    <w:multiLevelType w:val="hybridMultilevel"/>
    <w:tmpl w:val="6BB09774"/>
    <w:lvl w:ilvl="0" w:tplc="9FF052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33D40049"/>
    <w:multiLevelType w:val="hybridMultilevel"/>
    <w:tmpl w:val="13E0F44C"/>
    <w:lvl w:ilvl="0" w:tplc="50484D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743CBF"/>
    <w:multiLevelType w:val="hybridMultilevel"/>
    <w:tmpl w:val="EBE08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915887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2002401">
    <w:abstractNumId w:val="1"/>
  </w:num>
  <w:num w:numId="3" w16cid:durableId="33568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45"/>
    <w:rsid w:val="0005283B"/>
    <w:rsid w:val="00094F86"/>
    <w:rsid w:val="002617AD"/>
    <w:rsid w:val="002B6CC9"/>
    <w:rsid w:val="00554E45"/>
    <w:rsid w:val="005E4DDF"/>
    <w:rsid w:val="00605399"/>
    <w:rsid w:val="0082066B"/>
    <w:rsid w:val="009437B4"/>
    <w:rsid w:val="009A6321"/>
    <w:rsid w:val="009A6771"/>
    <w:rsid w:val="009A7D19"/>
    <w:rsid w:val="00AA06E0"/>
    <w:rsid w:val="00B95DE1"/>
    <w:rsid w:val="00BC1635"/>
    <w:rsid w:val="00BE6A23"/>
    <w:rsid w:val="00D25353"/>
    <w:rsid w:val="00D958CE"/>
    <w:rsid w:val="00E64724"/>
    <w:rsid w:val="00E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64CE"/>
  <w15:chartTrackingRefBased/>
  <w15:docId w15:val="{2E585131-93F4-4391-BF2F-11A71DD5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E45"/>
    <w:pPr>
      <w:spacing w:after="200" w:line="276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554E45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4E4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554E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554E4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554E45"/>
    <w:pPr>
      <w:ind w:left="720"/>
      <w:contextualSpacing/>
    </w:pPr>
  </w:style>
  <w:style w:type="paragraph" w:customStyle="1" w:styleId="ConsPlusNormal">
    <w:name w:val="ConsPlusNormal"/>
    <w:rsid w:val="00605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Аринова</dc:creator>
  <cp:keywords/>
  <dc:description/>
  <cp:lastModifiedBy>Екатерина Аринова</cp:lastModifiedBy>
  <cp:revision>16</cp:revision>
  <cp:lastPrinted>2022-11-23T12:29:00Z</cp:lastPrinted>
  <dcterms:created xsi:type="dcterms:W3CDTF">2020-11-17T08:35:00Z</dcterms:created>
  <dcterms:modified xsi:type="dcterms:W3CDTF">2022-12-25T11:06:00Z</dcterms:modified>
</cp:coreProperties>
</file>