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4F14" w14:textId="77777777" w:rsidR="0061336F" w:rsidRPr="002B544A" w:rsidRDefault="0061336F" w:rsidP="004C2C43">
      <w:pPr>
        <w:jc w:val="right"/>
        <w:outlineLvl w:val="0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>Утверждено</w:t>
      </w:r>
    </w:p>
    <w:p w14:paraId="682D95D8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>Решение</w:t>
      </w:r>
      <w:r w:rsidR="00CA2106" w:rsidRPr="002B544A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 xml:space="preserve"> Совета депутатов</w:t>
      </w:r>
    </w:p>
    <w:p w14:paraId="37DA68AB" w14:textId="77777777" w:rsidR="00CA2106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 xml:space="preserve">муниципального образования </w:t>
      </w:r>
      <w:r w:rsidRPr="002B544A">
        <w:rPr>
          <w:rFonts w:ascii="Times New Roman" w:eastAsia="Times New Roman" w:hAnsi="Times New Roman"/>
          <w:sz w:val="24"/>
          <w:szCs w:val="24"/>
          <w:lang w:eastAsia="ru-RU"/>
        </w:rPr>
        <w:t>Мичуринское</w:t>
      </w:r>
    </w:p>
    <w:p w14:paraId="50EE42DC" w14:textId="77777777" w:rsidR="00CA2106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4A">
        <w:rPr>
          <w:rFonts w:ascii="Times New Roman" w:eastAsia="Times New Roman" w:hAnsi="Times New Roman"/>
          <w:sz w:val="24"/>
          <w:szCs w:val="24"/>
          <w:lang w:eastAsia="ru-RU"/>
        </w:rPr>
        <w:t>сельское поселение муниципального</w:t>
      </w:r>
    </w:p>
    <w:p w14:paraId="5F87CA7C" w14:textId="5E2C4E4B" w:rsidR="00CA2106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44A">
        <w:rPr>
          <w:rFonts w:ascii="Times New Roman" w:eastAsia="Times New Roman" w:hAnsi="Times New Roman"/>
          <w:sz w:val="24"/>
          <w:szCs w:val="24"/>
          <w:lang w:eastAsia="ru-RU"/>
        </w:rPr>
        <w:t>образования Приозерский</w:t>
      </w:r>
      <w:r w:rsidR="00122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544A">
        <w:rPr>
          <w:rFonts w:ascii="Times New Roman" w:eastAsia="Times New Roman" w:hAnsi="Times New Roman"/>
          <w:sz w:val="24"/>
          <w:szCs w:val="24"/>
          <w:lang w:eastAsia="ru-RU"/>
        </w:rPr>
        <w:t>муниципальный</w:t>
      </w:r>
    </w:p>
    <w:p w14:paraId="776FEBB5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544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</w:t>
      </w: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>Ленинградской области</w:t>
      </w:r>
    </w:p>
    <w:p w14:paraId="1BB277D7" w14:textId="5CBDA03E" w:rsidR="0061336F" w:rsidRPr="002B544A" w:rsidRDefault="00CA2106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1C30B8"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r w:rsidR="0061336F" w:rsidRPr="001C30B8">
        <w:rPr>
          <w:rFonts w:ascii="Times New Roman" w:eastAsia="Times New Roman" w:hAnsi="Times New Roman"/>
          <w:sz w:val="21"/>
          <w:szCs w:val="21"/>
          <w:lang w:eastAsia="ru-RU"/>
        </w:rPr>
        <w:t>т</w:t>
      </w:r>
      <w:r w:rsidR="00E8419D">
        <w:rPr>
          <w:rFonts w:ascii="Times New Roman" w:eastAsia="Times New Roman" w:hAnsi="Times New Roman"/>
          <w:sz w:val="21"/>
          <w:szCs w:val="21"/>
          <w:lang w:eastAsia="ru-RU"/>
        </w:rPr>
        <w:t xml:space="preserve"> 24</w:t>
      </w:r>
      <w:r w:rsidR="004114FF" w:rsidRPr="001C30B8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E8419D">
        <w:rPr>
          <w:rFonts w:ascii="Times New Roman" w:eastAsia="Times New Roman" w:hAnsi="Times New Roman"/>
          <w:sz w:val="21"/>
          <w:szCs w:val="21"/>
          <w:lang w:eastAsia="ru-RU"/>
        </w:rPr>
        <w:t>дека</w:t>
      </w:r>
      <w:r w:rsidR="004114FF" w:rsidRPr="001C30B8">
        <w:rPr>
          <w:rFonts w:ascii="Times New Roman" w:eastAsia="Times New Roman" w:hAnsi="Times New Roman"/>
          <w:sz w:val="21"/>
          <w:szCs w:val="21"/>
          <w:lang w:eastAsia="ru-RU"/>
        </w:rPr>
        <w:t xml:space="preserve">бря </w:t>
      </w:r>
      <w:r w:rsidR="0061336F" w:rsidRPr="001C30B8">
        <w:rPr>
          <w:rFonts w:ascii="Times New Roman" w:eastAsia="Times New Roman" w:hAnsi="Times New Roman"/>
          <w:sz w:val="21"/>
          <w:szCs w:val="21"/>
          <w:lang w:eastAsia="ru-RU"/>
        </w:rPr>
        <w:t>20</w:t>
      </w:r>
      <w:r w:rsidR="007A4605" w:rsidRPr="001C30B8">
        <w:rPr>
          <w:rFonts w:ascii="Times New Roman" w:eastAsia="Times New Roman" w:hAnsi="Times New Roman"/>
          <w:sz w:val="21"/>
          <w:szCs w:val="21"/>
          <w:lang w:eastAsia="ru-RU"/>
        </w:rPr>
        <w:t>2</w:t>
      </w:r>
      <w:r w:rsidR="004114FF" w:rsidRPr="001C30B8"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="0061336F" w:rsidRPr="001C30B8">
        <w:rPr>
          <w:rFonts w:ascii="Times New Roman" w:eastAsia="Times New Roman" w:hAnsi="Times New Roman"/>
          <w:sz w:val="21"/>
          <w:szCs w:val="21"/>
          <w:lang w:eastAsia="ru-RU"/>
        </w:rPr>
        <w:t xml:space="preserve"> года №</w:t>
      </w:r>
      <w:r w:rsidR="00E8419D">
        <w:rPr>
          <w:rFonts w:ascii="Times New Roman" w:eastAsia="Times New Roman" w:hAnsi="Times New Roman"/>
          <w:sz w:val="21"/>
          <w:szCs w:val="21"/>
          <w:lang w:eastAsia="ru-RU"/>
        </w:rPr>
        <w:t xml:space="preserve"> 41</w:t>
      </w:r>
    </w:p>
    <w:p w14:paraId="28AC3AF7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2B544A">
        <w:rPr>
          <w:rFonts w:ascii="Times New Roman" w:eastAsia="Times New Roman" w:hAnsi="Times New Roman"/>
          <w:sz w:val="21"/>
          <w:szCs w:val="21"/>
          <w:lang w:eastAsia="ru-RU"/>
        </w:rPr>
        <w:t xml:space="preserve">Приложение № </w:t>
      </w:r>
      <w:r w:rsidR="00CA2106" w:rsidRPr="002B544A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r w:rsidR="00F12D96" w:rsidRPr="002B544A">
        <w:rPr>
          <w:rFonts w:ascii="Times New Roman" w:eastAsia="Times New Roman" w:hAnsi="Times New Roman"/>
          <w:sz w:val="21"/>
          <w:szCs w:val="21"/>
          <w:lang w:eastAsia="ru-RU"/>
        </w:rPr>
        <w:t>2</w:t>
      </w:r>
    </w:p>
    <w:p w14:paraId="725ED09F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0000"/>
      </w:tblGrid>
      <w:tr w:rsidR="0061336F" w:rsidRPr="002B544A" w14:paraId="69929BBC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B20" w14:textId="77777777" w:rsidR="0061336F" w:rsidRPr="002B544A" w:rsidRDefault="0061336F" w:rsidP="00B465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Межбюджетные трансферты, передаваемые другим бюджетам </w:t>
            </w:r>
          </w:p>
        </w:tc>
      </w:tr>
      <w:tr w:rsidR="0061336F" w:rsidRPr="002B544A" w14:paraId="5A449963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595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Бюджетной системы Российской Федерации муниципальным образованием</w:t>
            </w:r>
          </w:p>
        </w:tc>
      </w:tr>
      <w:tr w:rsidR="0061336F" w:rsidRPr="002B544A" w14:paraId="3EBFE515" w14:textId="77777777" w:rsidTr="00B46521">
        <w:trPr>
          <w:trHeight w:val="27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704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Мичуринское сельское поселение 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61336F" w:rsidRPr="002B544A" w14:paraId="50F4CB8B" w14:textId="77777777" w:rsidTr="00B46521">
        <w:trPr>
          <w:trHeight w:val="28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2C0C" w14:textId="71B95D63" w:rsidR="00907432" w:rsidRPr="002B544A" w:rsidRDefault="0061336F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Приозерский муниципальный район</w:t>
            </w:r>
            <w:r w:rsidR="00E841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Ленинградской области на 202</w:t>
            </w:r>
            <w:r w:rsidR="009074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1ADAA4E6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6F" w:rsidRPr="0080624F" w14:paraId="375C5E22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71FB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774" w:type="dxa"/>
              <w:tblLook w:val="04A0" w:firstRow="1" w:lastRow="0" w:firstColumn="1" w:lastColumn="0" w:noHBand="0" w:noVBand="1"/>
            </w:tblPr>
            <w:tblGrid>
              <w:gridCol w:w="8119"/>
              <w:gridCol w:w="1655"/>
            </w:tblGrid>
            <w:tr w:rsidR="0061336F" w:rsidRPr="002B544A" w14:paraId="28ECFADA" w14:textId="77777777" w:rsidTr="00B46521">
              <w:trPr>
                <w:trHeight w:val="630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E85E6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3889F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            (тыс. руб.)</w:t>
                  </w:r>
                </w:p>
              </w:tc>
            </w:tr>
            <w:tr w:rsidR="0061336F" w:rsidRPr="002B544A" w14:paraId="48311F38" w14:textId="77777777" w:rsidTr="004C2C43">
              <w:trPr>
                <w:trHeight w:val="79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054CA" w14:textId="77777777" w:rsidR="0061336F" w:rsidRPr="002B544A" w:rsidRDefault="006C612B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612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 на исполнение полномочий по кассовому обслуживанию бюджетов поселений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189D2" w14:textId="77777777" w:rsidR="0061336F" w:rsidRPr="002B544A" w:rsidRDefault="006C612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531,2</w:t>
                  </w:r>
                </w:p>
              </w:tc>
            </w:tr>
            <w:tr w:rsidR="0061336F" w:rsidRPr="002B544A" w14:paraId="19994D25" w14:textId="77777777" w:rsidTr="004C2C43">
              <w:trPr>
                <w:trHeight w:val="397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90B2" w14:textId="77777777" w:rsidR="0061336F" w:rsidRPr="002B544A" w:rsidRDefault="0061336F" w:rsidP="00B465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части полномочий по осуществлению внутреннего муниципального финансового контроля муниципального образования 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C6BEFA" w14:textId="77777777" w:rsidR="0061336F" w:rsidRPr="002B544A" w:rsidRDefault="00D50784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44,8</w:t>
                  </w:r>
                </w:p>
              </w:tc>
            </w:tr>
            <w:tr w:rsidR="0061336F" w:rsidRPr="002B544A" w14:paraId="584F2B26" w14:textId="77777777" w:rsidTr="004C2C43">
              <w:trPr>
                <w:trHeight w:val="45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31537E" w14:textId="77777777" w:rsidR="0061336F" w:rsidRPr="002B544A" w:rsidRDefault="00CD510B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61336F" w:rsidRPr="002B544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 осуществление внешнего муниципального финансового контроля поселения (КСО)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CD473" w14:textId="77777777" w:rsidR="0061336F" w:rsidRPr="002B544A" w:rsidRDefault="009D5AED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D5078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A4605" w:rsidRPr="002B544A" w14:paraId="64B77B35" w14:textId="77777777" w:rsidTr="007A4605">
              <w:trPr>
                <w:trHeight w:val="62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3735CE" w14:textId="77777777" w:rsidR="007A4605" w:rsidRPr="002B544A" w:rsidRDefault="007A4605" w:rsidP="007A460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Исполнение части полномочий поселений по решению вопросов местного значения поселения в области градостроительной деятельности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81A59" w14:textId="77777777" w:rsidR="007A4605" w:rsidRPr="002B544A" w:rsidRDefault="00D50784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12,7</w:t>
                  </w:r>
                </w:p>
              </w:tc>
            </w:tr>
            <w:tr w:rsidR="0061336F" w:rsidRPr="0080624F" w14:paraId="4BB6DD18" w14:textId="77777777" w:rsidTr="00B46521">
              <w:trPr>
                <w:trHeight w:val="315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E86E7" w14:textId="77777777" w:rsidR="0061336F" w:rsidRPr="002B544A" w:rsidRDefault="0061336F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A4646" w14:textId="77777777" w:rsidR="0061336F" w:rsidRPr="0080624F" w:rsidRDefault="006C612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596,3</w:t>
                  </w:r>
                </w:p>
              </w:tc>
            </w:tr>
          </w:tbl>
          <w:p w14:paraId="414CD09D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EBEA48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879E6E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D5A65E" w14:textId="77777777" w:rsidR="0061336F" w:rsidRPr="0080624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940D19" w14:textId="77777777" w:rsidR="00165275" w:rsidRDefault="00165275"/>
    <w:sectPr w:rsidR="00165275" w:rsidSect="00E8419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C3"/>
    <w:rsid w:val="000F7078"/>
    <w:rsid w:val="00113C00"/>
    <w:rsid w:val="00122BFB"/>
    <w:rsid w:val="00156867"/>
    <w:rsid w:val="00165275"/>
    <w:rsid w:val="001C30B8"/>
    <w:rsid w:val="001F017F"/>
    <w:rsid w:val="0029183C"/>
    <w:rsid w:val="002B544A"/>
    <w:rsid w:val="00322EA8"/>
    <w:rsid w:val="004114FF"/>
    <w:rsid w:val="004C2C43"/>
    <w:rsid w:val="004C6DE8"/>
    <w:rsid w:val="005938A4"/>
    <w:rsid w:val="0059526F"/>
    <w:rsid w:val="0061336F"/>
    <w:rsid w:val="00623336"/>
    <w:rsid w:val="00660E98"/>
    <w:rsid w:val="006C612B"/>
    <w:rsid w:val="0075410D"/>
    <w:rsid w:val="007A4605"/>
    <w:rsid w:val="00801DC3"/>
    <w:rsid w:val="00882442"/>
    <w:rsid w:val="00907432"/>
    <w:rsid w:val="00924C6C"/>
    <w:rsid w:val="00945017"/>
    <w:rsid w:val="009D5AED"/>
    <w:rsid w:val="00AD5A78"/>
    <w:rsid w:val="00B23F5A"/>
    <w:rsid w:val="00CA2106"/>
    <w:rsid w:val="00CD510B"/>
    <w:rsid w:val="00D165C3"/>
    <w:rsid w:val="00D50784"/>
    <w:rsid w:val="00D5793C"/>
    <w:rsid w:val="00E56CFD"/>
    <w:rsid w:val="00E8419D"/>
    <w:rsid w:val="00F12D96"/>
    <w:rsid w:val="00F27E92"/>
    <w:rsid w:val="00F91A23"/>
    <w:rsid w:val="00F9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5E4B"/>
  <w15:docId w15:val="{A15833AC-FD4E-4F6D-9252-CEF06AC2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C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C2C43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F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07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31</cp:revision>
  <cp:lastPrinted>2024-12-24T11:04:00Z</cp:lastPrinted>
  <dcterms:created xsi:type="dcterms:W3CDTF">2018-12-20T14:16:00Z</dcterms:created>
  <dcterms:modified xsi:type="dcterms:W3CDTF">2024-12-24T11:04:00Z</dcterms:modified>
</cp:coreProperties>
</file>