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BC3D98" w:rsidRDefault="00BC3D98">
      <w:pPr>
        <w:rPr>
          <w:sz w:val="32"/>
        </w:rPr>
      </w:pP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Пенсионный фонд продолжает перечисление единовременной выплаты 5000 рублей</w:t>
      </w:r>
      <w:r w:rsidRPr="00BC3D98">
        <w:rPr>
          <w:rFonts w:ascii="Arial" w:hAnsi="Arial" w:cs="Arial"/>
          <w:color w:val="000000"/>
          <w:sz w:val="18"/>
          <w:szCs w:val="12"/>
        </w:rPr>
        <w:br/>
      </w:r>
      <w:r w:rsidRPr="00BC3D98">
        <w:rPr>
          <w:rFonts w:ascii="Arial" w:hAnsi="Arial" w:cs="Arial"/>
          <w:color w:val="000000"/>
          <w:sz w:val="18"/>
          <w:szCs w:val="12"/>
        </w:rPr>
        <w:br/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Кому положена единовременная выплата в размере 5 тысяч рублей</w:t>
      </w:r>
      <w:r w:rsidRPr="00BC3D98">
        <w:rPr>
          <w:rFonts w:ascii="Arial" w:hAnsi="Arial" w:cs="Arial"/>
          <w:color w:val="000000"/>
          <w:sz w:val="18"/>
          <w:szCs w:val="12"/>
        </w:rPr>
        <w:br/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Новую выплату получат все семьи с детьми, которым по состоянию на 17 декабря 2020 года еще не исполнилось 8 лет. Заявление на выплату можно подать до 1 апреля 2021 года, в том числе и на детей, родившихся после выхода указа, в период с 18 декабря 2020 года.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Как получить единовременную выплату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Если ранее вы уже получали ежемесячную выплату на детей до 3 лет или единовременную выплату на детей от 3 до 16 лет, выплата будет предоставлена автоматически на основе ранее поданного заявления — тому же получателю и по тем же реквизитам.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 xml:space="preserve">Если ребенок родился после 1 июля 2020 года либо вы ранее не подавали заявление ни на одну из этих выплат, вам необходимо подать заявление на портале </w:t>
      </w:r>
      <w:proofErr w:type="spellStart"/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Госуслуг</w:t>
      </w:r>
      <w:proofErr w:type="spellEnd"/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, указав в заявлении реквизиты банковского счета, на который будут перечислены средства.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Если указанный ранее счет был закрыт, необходимо подать заявление на изменение реквизитов счета.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>Если ребенок родился 1 июля 2020 года и позже или в семье есть дети до 8 лет, на которых семья не получала ранее вышеуказанные выплаты, необходимо подать заявление на новую выплату.</w:t>
      </w:r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br/>
        <w:t xml:space="preserve">Если нет возможности подать заявление на портале </w:t>
      </w:r>
      <w:proofErr w:type="spellStart"/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Госуслуг</w:t>
      </w:r>
      <w:proofErr w:type="spellEnd"/>
      <w:r w:rsidRPr="00BC3D98">
        <w:rPr>
          <w:rFonts w:ascii="Arial" w:hAnsi="Arial" w:cs="Arial"/>
          <w:color w:val="000000"/>
          <w:sz w:val="18"/>
          <w:szCs w:val="12"/>
          <w:shd w:val="clear" w:color="auto" w:fill="FFFFFF"/>
        </w:rPr>
        <w:t>, следует обратиться в клиентскую службу ПФР по месту жительства.</w:t>
      </w:r>
    </w:p>
    <w:sectPr w:rsidR="00737574" w:rsidRPr="00BC3D98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BC3D98"/>
    <w:rsid w:val="00737574"/>
    <w:rsid w:val="00BC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2021-03-14T16:35:00Z</dcterms:created>
  <dcterms:modified xsi:type="dcterms:W3CDTF">2021-03-14T16:35:00Z</dcterms:modified>
</cp:coreProperties>
</file>