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3E" w:rsidRPr="00CA533E" w:rsidRDefault="00CA533E" w:rsidP="00CA533E">
      <w:pPr>
        <w:pStyle w:val="a3"/>
        <w:jc w:val="center"/>
        <w:rPr>
          <w:rStyle w:val="a4"/>
          <w:sz w:val="28"/>
          <w:szCs w:val="28"/>
        </w:rPr>
      </w:pPr>
      <w:r w:rsidRPr="00CA533E">
        <w:rPr>
          <w:rStyle w:val="a4"/>
          <w:sz w:val="28"/>
          <w:szCs w:val="28"/>
        </w:rPr>
        <w:t>Ежемесячная денежная выплата (ЕДВ)</w:t>
      </w:r>
    </w:p>
    <w:p w:rsidR="00CA533E" w:rsidRDefault="00CA533E" w:rsidP="00CA533E">
      <w:pPr>
        <w:pStyle w:val="a3"/>
        <w:ind w:firstLine="708"/>
      </w:pPr>
      <w:proofErr w:type="gramStart"/>
      <w:r>
        <w:rPr>
          <w:rStyle w:val="a4"/>
        </w:rPr>
        <w:t>Ежемесячная денежная выплата (ЕДВ)</w:t>
      </w:r>
      <w:r>
        <w:t xml:space="preserve"> – социальная выплата, устанавливаемая территориальными органами ПФР отдельным категориям граждан в Российской Федерации из числа ветеранов, инвалидов, членов семей инвалидов войны, участников Великой Отечественной войны и ветеранов боевых действий, лиц, подвергшихся воздействию радиации вследствие катастрофы на Чернобыльской АЭС, ядерных испытаний и техногенных катастроф, Героев Советского Союза, Героев Российской Федерации, полных кавалеров ордена Славы и членов их семей</w:t>
      </w:r>
      <w:proofErr w:type="gramEnd"/>
      <w:r>
        <w:t>, Героев Социалистического Труда, Героев Труда Российской Федерации и полных кавалеров ордена Трудовой Славы.</w:t>
      </w:r>
    </w:p>
    <w:p w:rsidR="00CA533E" w:rsidRDefault="00CA533E" w:rsidP="00CA533E">
      <w:pPr>
        <w:pStyle w:val="a3"/>
        <w:ind w:firstLine="708"/>
      </w:pPr>
      <w:r>
        <w:t>В случае если гражданин одновременно имеет право на получение ЕДВ по нескольким основаниям в рамках одного закона, ЕДВ устанавливается по одному основанию, предусматривающему более высокий размер выплаты.</w:t>
      </w:r>
    </w:p>
    <w:p w:rsidR="00CA533E" w:rsidRDefault="00CA533E" w:rsidP="00CA533E">
      <w:pPr>
        <w:pStyle w:val="a3"/>
        <w:ind w:firstLine="708"/>
      </w:pPr>
      <w:r>
        <w:t>Для назначения ЕДВ гражданин может подать письменное заявление в любой территориальный орган ПФР или МФЦ. ЕДВ инвалидам и детям-инвалидам устанавливается без подачи заявления со дня признания гражданина инвалидом или ребенком-инвалидом.</w:t>
      </w:r>
    </w:p>
    <w:p w:rsidR="00CA533E" w:rsidRDefault="00CA533E" w:rsidP="00CA533E">
      <w:pPr>
        <w:pStyle w:val="a3"/>
        <w:ind w:firstLine="708"/>
      </w:pPr>
      <w:r>
        <w:t xml:space="preserve">Гражданин, которому ЕДВ </w:t>
      </w:r>
      <w:proofErr w:type="gramStart"/>
      <w:r>
        <w:t>установлена</w:t>
      </w:r>
      <w:proofErr w:type="gramEnd"/>
      <w:r>
        <w:t xml:space="preserve"> в </w:t>
      </w:r>
      <w:proofErr w:type="spellStart"/>
      <w:r>
        <w:t>беззаявительном</w:t>
      </w:r>
      <w:proofErr w:type="spellEnd"/>
      <w:r>
        <w:t xml:space="preserve"> порядке, имеет право отказаться от получения установленной ему ЕДВ и обратиться с заявлением о ее назначении вновь или по другому основанию.     </w:t>
      </w:r>
    </w:p>
    <w:p w:rsidR="00C17BDE" w:rsidRPr="00DA798B" w:rsidRDefault="00C17BDE" w:rsidP="0094688D">
      <w:pPr>
        <w:jc w:val="both"/>
      </w:pPr>
    </w:p>
    <w:sectPr w:rsidR="00C17BDE" w:rsidRPr="00DA798B" w:rsidSect="00C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0CE"/>
    <w:rsid w:val="0030639B"/>
    <w:rsid w:val="004F0659"/>
    <w:rsid w:val="00536363"/>
    <w:rsid w:val="006510CE"/>
    <w:rsid w:val="0094688D"/>
    <w:rsid w:val="009B2E57"/>
    <w:rsid w:val="00C17BDE"/>
    <w:rsid w:val="00CA533E"/>
    <w:rsid w:val="00D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E"/>
  </w:style>
  <w:style w:type="paragraph" w:styleId="2">
    <w:name w:val="heading 2"/>
    <w:basedOn w:val="a"/>
    <w:link w:val="20"/>
    <w:uiPriority w:val="9"/>
    <w:qFormat/>
    <w:rsid w:val="00DA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E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7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2E5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057NaroenkoOK</dc:creator>
  <cp:lastModifiedBy>057NaroenkoOK</cp:lastModifiedBy>
  <cp:revision>2</cp:revision>
  <dcterms:created xsi:type="dcterms:W3CDTF">2021-03-29T08:23:00Z</dcterms:created>
  <dcterms:modified xsi:type="dcterms:W3CDTF">2021-03-29T08:23:00Z</dcterms:modified>
</cp:coreProperties>
</file>