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1C" w:rsidRPr="005D2C1C" w:rsidRDefault="005D2C1C" w:rsidP="005D2C1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0"/>
          <w:szCs w:val="48"/>
        </w:rPr>
      </w:pPr>
      <w:r w:rsidRPr="005D2C1C">
        <w:rPr>
          <w:rFonts w:ascii="Tms Rmn" w:hAnsi="Tms Rmn" w:cs="Tms Rmn"/>
          <w:b/>
          <w:bCs/>
          <w:color w:val="000000"/>
          <w:sz w:val="40"/>
          <w:szCs w:val="48"/>
        </w:rPr>
        <w:t xml:space="preserve">Более 450 тыс. семей Санкт-Петербурга и Ленинградской области владеют материнским (семейным) капиталом </w:t>
      </w:r>
    </w:p>
    <w:p w:rsidR="005D2C1C" w:rsidRDefault="005D2C1C" w:rsidP="005D2C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450 тыс. государственных сертификатов на материнский (семейный) капитал (МСК) выдано семьям Санкт-Петербурга и Ленинградской области за весь период действия программы.</w:t>
      </w:r>
    </w:p>
    <w:p w:rsidR="005D2C1C" w:rsidRDefault="005D2C1C" w:rsidP="005D2C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материнский (семейный) капитал является мерой государственной поддержки семей, в которых с 2007 года родился (был усыновлён) второй или последующий ребёнок, если до этого право на материнский капитал не возникало или не оформлялось.</w:t>
      </w:r>
    </w:p>
    <w:p w:rsidR="005D2C1C" w:rsidRDefault="005D2C1C" w:rsidP="005D2C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Семьи, в которых с 1 января 2020 года появился первый ребёнок, имеют право на материнский капитал, размер которого был проиндексирован в 2021 году и составил 483 881,83 руб. Такая же сумма полагается семьям с детьми, если второй, третий или последующие дети появились до 2020 года, а родители ещё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оформили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либо не использовали сертификат.</w:t>
      </w:r>
    </w:p>
    <w:p w:rsidR="005D2C1C" w:rsidRDefault="005D2C1C" w:rsidP="005D2C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семей, в которых после 1 января 2020 года родился второй, третий или последующие дети, МСК устанавливается в размере 639 431,83 руб. в случае, если ранее право на дополнительные меры государственной поддержки семей, имеющих детей, не возникало.</w:t>
      </w:r>
    </w:p>
    <w:p w:rsidR="005D2C1C" w:rsidRDefault="005D2C1C" w:rsidP="005D2C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родителей, которые сначала получили капитал на первого ребёнка, а затем родили или усыновили ещё одного, сумма прибавки к материнскому капиталу составляет 155 550 руб.</w:t>
      </w:r>
    </w:p>
    <w:p w:rsidR="005D2C1C" w:rsidRDefault="005D2C1C" w:rsidP="005D2C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семей, которые пока не полностью израсходовали материнский капитал, также были проиндексированы в январе.</w:t>
      </w:r>
    </w:p>
    <w:p w:rsidR="005D2C1C" w:rsidRDefault="005D2C1C" w:rsidP="005D2C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Самым популярным направлением расходования средств материнского капитала остаётся улучшение жилищных условий. На эти цели подали заявления 197 656 семей: 142 218 – в Санкт-Петербурге и 55 438 – в Ленинградской области.</w:t>
      </w:r>
    </w:p>
    <w:p w:rsidR="005D2C1C" w:rsidRDefault="005D2C1C" w:rsidP="005D2C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Образование детей - другое популярное направление, выбрали 46 427 семей: 35 888 – в Санкт-Петербурге, 10 539 – в Ленинградской области.</w:t>
      </w:r>
    </w:p>
    <w:p w:rsidR="005D2C1C" w:rsidRDefault="005D2C1C" w:rsidP="005D2C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накопительную пенсию мамы направить средства МСК решили 392 семьи: 312 – в Санкт-Петербурге, 80 – в Ленинградской области.</w:t>
      </w:r>
    </w:p>
    <w:p w:rsidR="005D2C1C" w:rsidRDefault="005D2C1C" w:rsidP="005D2C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Социальную адаптацию и интеграцию в общество детей-инвалидов средства МСК выбрали 38 семей: 35 – в Санкт-Петербурге, 3 – в Ленинградской области.</w:t>
      </w:r>
    </w:p>
    <w:p w:rsidR="005D2C1C" w:rsidRDefault="005D2C1C" w:rsidP="005D2C1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Получать ежемесячные выплаты из МСК в связи с рождением второго ребёнка изъявили желание 15 657 семей: 10 566 – в Санкт-Петербурге, 5 091 – в Ленинградской области.</w:t>
      </w:r>
    </w:p>
    <w:p w:rsidR="00A348DA" w:rsidRDefault="005D2C1C" w:rsidP="005D2C1C">
      <w:r>
        <w:rPr>
          <w:rFonts w:ascii="Tms Rmn" w:hAnsi="Tms Rmn" w:cs="Tms Rmn"/>
          <w:color w:val="000000"/>
          <w:sz w:val="24"/>
          <w:szCs w:val="24"/>
        </w:rPr>
        <w:t>Материнский (семейный) капитал является одной из самых популярных мер государственной поддержки семей с детьми. Так, уже в январе 2021 года владельцами МСК стали 5 370 семей Санкт-Петербурга и Ленинградской области, 3 740 семей подали заявление на распоряжение средствами МСК.</w:t>
      </w:r>
    </w:p>
    <w:sectPr w:rsidR="00A3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C1C"/>
    <w:rsid w:val="005D2C1C"/>
    <w:rsid w:val="00A3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2021-02-24T05:53:00Z</dcterms:created>
  <dcterms:modified xsi:type="dcterms:W3CDTF">2021-02-24T05:53:00Z</dcterms:modified>
</cp:coreProperties>
</file>