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C5" w:rsidRPr="00E67594" w:rsidRDefault="00AF35C5" w:rsidP="00AF35C5">
      <w:pPr>
        <w:jc w:val="center"/>
        <w:rPr>
          <w:rFonts w:eastAsia="Calibri"/>
          <w:b/>
          <w:lang w:eastAsia="en-US"/>
        </w:rPr>
      </w:pPr>
      <w:r w:rsidRPr="00E67594">
        <w:rPr>
          <w:rFonts w:eastAsia="Calibri"/>
          <w:noProof/>
        </w:rPr>
        <w:drawing>
          <wp:inline distT="0" distB="0" distL="0" distR="0" wp14:anchorId="16DA8DE8" wp14:editId="5982C91C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C5" w:rsidRPr="00E67594" w:rsidRDefault="00AF35C5" w:rsidP="00AF35C5">
      <w:pPr>
        <w:jc w:val="center"/>
        <w:rPr>
          <w:rFonts w:eastAsia="Calibri"/>
          <w:b/>
          <w:lang w:eastAsia="en-US"/>
        </w:rPr>
      </w:pPr>
      <w:r w:rsidRPr="00E67594">
        <w:rPr>
          <w:rFonts w:eastAsia="Calibri"/>
          <w:b/>
          <w:lang w:eastAsia="en-US"/>
        </w:rPr>
        <w:t xml:space="preserve">СОВЕТ ДЕПУТАТОВ МУНИЦИПАЛЬНОГО ОБРАЗОВАНИЯ </w:t>
      </w:r>
    </w:p>
    <w:p w:rsidR="00AF35C5" w:rsidRPr="00E67594" w:rsidRDefault="00AF35C5" w:rsidP="00AF35C5">
      <w:pPr>
        <w:jc w:val="center"/>
        <w:rPr>
          <w:rFonts w:eastAsia="Calibri"/>
          <w:b/>
          <w:lang w:eastAsia="en-US"/>
        </w:rPr>
      </w:pPr>
      <w:r w:rsidRPr="00E67594">
        <w:rPr>
          <w:rFonts w:eastAsia="Calibri"/>
          <w:b/>
          <w:lang w:eastAsia="en-US"/>
        </w:rPr>
        <w:t>МИЧУРИНСКОЕ СЕЛЬСКОЕ ПОСЕЛЕНИЕ</w:t>
      </w:r>
    </w:p>
    <w:p w:rsidR="00AF35C5" w:rsidRPr="00E67594" w:rsidRDefault="00AF35C5" w:rsidP="00AF35C5">
      <w:pPr>
        <w:jc w:val="center"/>
        <w:rPr>
          <w:rFonts w:eastAsia="Calibri"/>
          <w:lang w:eastAsia="en-US"/>
        </w:rPr>
      </w:pPr>
      <w:r w:rsidRPr="00E67594">
        <w:rPr>
          <w:rFonts w:eastAsia="Calibri"/>
          <w:lang w:eastAsia="en-US"/>
        </w:rPr>
        <w:t>МУНИЦИПАЛЬНОГО ОБРАЗОВАНИЯ ПРИОЗЕРСКИЙ МУНИЦИАЛЬНЫЙ РАЙОН ЛЕНИНГРАДСКОЙ ОБЛАСТИ</w:t>
      </w:r>
    </w:p>
    <w:p w:rsidR="00AF35C5" w:rsidRPr="00E67594" w:rsidRDefault="00AF35C5" w:rsidP="00AF35C5">
      <w:pPr>
        <w:jc w:val="center"/>
        <w:rPr>
          <w:rFonts w:eastAsia="Calibri"/>
          <w:lang w:eastAsia="en-US"/>
        </w:rPr>
      </w:pPr>
    </w:p>
    <w:p w:rsidR="00AF35C5" w:rsidRDefault="00AF35C5" w:rsidP="00AF35C5">
      <w:pPr>
        <w:jc w:val="center"/>
        <w:rPr>
          <w:rFonts w:eastAsia="Calibri"/>
          <w:b/>
          <w:lang w:eastAsia="en-US"/>
        </w:rPr>
      </w:pPr>
    </w:p>
    <w:p w:rsidR="00AF35C5" w:rsidRPr="00E67594" w:rsidRDefault="00AF35C5" w:rsidP="00AF35C5">
      <w:pPr>
        <w:jc w:val="center"/>
        <w:rPr>
          <w:rFonts w:eastAsia="Calibri"/>
          <w:b/>
          <w:lang w:eastAsia="en-US"/>
        </w:rPr>
      </w:pPr>
      <w:proofErr w:type="gramStart"/>
      <w:r w:rsidRPr="00E67594">
        <w:rPr>
          <w:rFonts w:eastAsia="Calibri"/>
          <w:b/>
          <w:lang w:eastAsia="en-US"/>
        </w:rPr>
        <w:t>Р</w:t>
      </w:r>
      <w:proofErr w:type="gramEnd"/>
      <w:r w:rsidRPr="00E67594">
        <w:rPr>
          <w:rFonts w:eastAsia="Calibri"/>
          <w:b/>
          <w:lang w:eastAsia="en-US"/>
        </w:rPr>
        <w:t xml:space="preserve"> Е Ш Е Н И Е</w:t>
      </w:r>
    </w:p>
    <w:p w:rsidR="00051DE4" w:rsidRDefault="00051DE4" w:rsidP="00051DE4"/>
    <w:p w:rsidR="00051DE4" w:rsidRDefault="00051DE4" w:rsidP="00051DE4"/>
    <w:p w:rsidR="00051DE4" w:rsidRPr="00790FDE" w:rsidRDefault="00BA12AD" w:rsidP="00AF35C5">
      <w:pPr>
        <w:rPr>
          <w:b/>
        </w:rPr>
      </w:pPr>
      <w:r>
        <w:rPr>
          <w:b/>
        </w:rPr>
        <w:t>от «16</w:t>
      </w:r>
      <w:r w:rsidR="00045734">
        <w:rPr>
          <w:b/>
        </w:rPr>
        <w:t xml:space="preserve">» </w:t>
      </w:r>
      <w:r>
        <w:rPr>
          <w:b/>
        </w:rPr>
        <w:t>сентября</w:t>
      </w:r>
      <w:r w:rsidR="00051DE4" w:rsidRPr="00790FDE">
        <w:rPr>
          <w:b/>
        </w:rPr>
        <w:t xml:space="preserve"> 20</w:t>
      </w:r>
      <w:r w:rsidR="00AF35C5" w:rsidRPr="00790FDE">
        <w:rPr>
          <w:b/>
        </w:rPr>
        <w:t>22</w:t>
      </w:r>
      <w:r w:rsidR="00051DE4" w:rsidRPr="00790FDE">
        <w:rPr>
          <w:b/>
        </w:rPr>
        <w:t xml:space="preserve"> года              </w:t>
      </w:r>
      <w:r w:rsidR="00045734">
        <w:rPr>
          <w:b/>
        </w:rPr>
        <w:t xml:space="preserve">               </w:t>
      </w:r>
      <w:r w:rsidR="00790FDE">
        <w:rPr>
          <w:b/>
        </w:rPr>
        <w:t xml:space="preserve"> </w:t>
      </w:r>
      <w:r w:rsidR="00AF35C5" w:rsidRPr="00790FDE">
        <w:rPr>
          <w:b/>
        </w:rPr>
        <w:t xml:space="preserve"> </w:t>
      </w:r>
      <w:r w:rsidR="00051DE4" w:rsidRPr="00790FDE">
        <w:rPr>
          <w:b/>
        </w:rPr>
        <w:t xml:space="preserve">№ </w:t>
      </w:r>
      <w:r w:rsidR="00A701A1">
        <w:rPr>
          <w:b/>
        </w:rPr>
        <w:t>159</w:t>
      </w:r>
    </w:p>
    <w:p w:rsidR="00051DE4" w:rsidRPr="002E50A1" w:rsidRDefault="00051DE4" w:rsidP="00AF35C5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051DE4" w:rsidRPr="002E50A1" w:rsidTr="00E97E59">
        <w:trPr>
          <w:trHeight w:val="4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51DE4" w:rsidRPr="00045734" w:rsidRDefault="00051DE4" w:rsidP="00A701A1">
            <w:pPr>
              <w:pStyle w:val="HTML"/>
              <w:tabs>
                <w:tab w:val="clear" w:pos="916"/>
                <w:tab w:val="clear" w:pos="1832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A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701A1">
              <w:rPr>
                <w:rFonts w:ascii="Times New Roman" w:hAnsi="Times New Roman" w:cs="Times New Roman"/>
                <w:sz w:val="24"/>
                <w:szCs w:val="24"/>
              </w:rPr>
              <w:t xml:space="preserve">составов постоянных комиссий </w:t>
            </w:r>
            <w:r w:rsidR="00E97E59" w:rsidRPr="00ED3C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A701A1" w:rsidRDefault="00A701A1" w:rsidP="00A701A1">
      <w:pPr>
        <w:shd w:val="clear" w:color="auto" w:fill="FFFFFF"/>
        <w:ind w:firstLine="709"/>
        <w:jc w:val="both"/>
        <w:rPr>
          <w:color w:val="131313"/>
        </w:rPr>
      </w:pPr>
    </w:p>
    <w:p w:rsidR="00A701A1" w:rsidRDefault="00A701A1" w:rsidP="00A701A1">
      <w:pPr>
        <w:shd w:val="clear" w:color="auto" w:fill="FFFFFF"/>
        <w:ind w:firstLine="709"/>
        <w:jc w:val="both"/>
        <w:rPr>
          <w:color w:val="131313"/>
        </w:rPr>
      </w:pPr>
      <w:r w:rsidRPr="004E1701">
        <w:rPr>
          <w:color w:val="131313"/>
        </w:rPr>
        <w:t>В соответствии с Федеральн</w:t>
      </w:r>
      <w:r>
        <w:rPr>
          <w:color w:val="131313"/>
        </w:rPr>
        <w:t>ым</w:t>
      </w:r>
      <w:r w:rsidRPr="004E1701">
        <w:rPr>
          <w:color w:val="131313"/>
        </w:rPr>
        <w:t xml:space="preserve"> закон</w:t>
      </w:r>
      <w:r>
        <w:rPr>
          <w:color w:val="131313"/>
        </w:rPr>
        <w:t>ом</w:t>
      </w:r>
      <w:r w:rsidRPr="004E1701">
        <w:rPr>
          <w:color w:val="131313"/>
        </w:rPr>
        <w:t xml:space="preserve"> от 06.10.2003 года №131-ФЗ «Об общих принципах организации местного самоупра</w:t>
      </w:r>
      <w:r w:rsidR="005D6200">
        <w:rPr>
          <w:color w:val="131313"/>
        </w:rPr>
        <w:t>вления в Российской Федерации»,</w:t>
      </w:r>
      <w:r w:rsidRPr="004E1701">
        <w:rPr>
          <w:color w:val="131313"/>
        </w:rPr>
        <w:t xml:space="preserve"> №376-ФЗ « О внесении изменений в Федеральный закон</w:t>
      </w:r>
      <w:proofErr w:type="gramStart"/>
      <w:r w:rsidRPr="004E1701">
        <w:rPr>
          <w:color w:val="131313"/>
        </w:rPr>
        <w:t xml:space="preserve"> О</w:t>
      </w:r>
      <w:proofErr w:type="gramEnd"/>
      <w:r w:rsidRPr="004E1701">
        <w:rPr>
          <w:color w:val="131313"/>
        </w:rPr>
        <w:t>б общих принципах организации местного самоуправления в Российской Федерации»</w:t>
      </w:r>
      <w:r w:rsidR="004B2A52">
        <w:rPr>
          <w:color w:val="131313"/>
        </w:rPr>
        <w:t>,</w:t>
      </w:r>
      <w:r w:rsidRPr="004E1701">
        <w:rPr>
          <w:color w:val="131313"/>
        </w:rPr>
        <w:t xml:space="preserve"> </w:t>
      </w:r>
      <w:r w:rsidR="004B2A52">
        <w:rPr>
          <w:color w:val="131313"/>
        </w:rPr>
        <w:t xml:space="preserve">с Уставом Муниципального образования </w:t>
      </w:r>
      <w:r w:rsidR="004B2A52" w:rsidRPr="00ED3CC9">
        <w:t>Мичуринское сельское поселение муниципального образования Приозерский муниципальный район Ленинградской области</w:t>
      </w:r>
    </w:p>
    <w:p w:rsidR="00051DE4" w:rsidRPr="002E50A1" w:rsidRDefault="00051DE4" w:rsidP="00AF35C5">
      <w:pPr>
        <w:jc w:val="both"/>
      </w:pPr>
    </w:p>
    <w:p w:rsidR="00051DE4" w:rsidRPr="002E50A1" w:rsidRDefault="00051DE4" w:rsidP="00AF35C5">
      <w:pPr>
        <w:pStyle w:val="ConsPlusNormal"/>
        <w:tabs>
          <w:tab w:val="left" w:pos="851"/>
          <w:tab w:val="num" w:pos="127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РЕШИЛ:</w:t>
      </w:r>
    </w:p>
    <w:p w:rsidR="00051DE4" w:rsidRPr="002E50A1" w:rsidRDefault="00051DE4" w:rsidP="00AF35C5">
      <w:pPr>
        <w:jc w:val="both"/>
      </w:pPr>
    </w:p>
    <w:p w:rsidR="00C27B89" w:rsidRDefault="00051DE4" w:rsidP="00C27B89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1A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701A1">
        <w:rPr>
          <w:rFonts w:ascii="Times New Roman" w:hAnsi="Times New Roman" w:cs="Times New Roman"/>
          <w:sz w:val="24"/>
          <w:szCs w:val="24"/>
        </w:rPr>
        <w:t>составы постоянных комиссий</w:t>
      </w:r>
    </w:p>
    <w:p w:rsidR="00C27B89" w:rsidRDefault="00C27B89" w:rsidP="00C27B89">
      <w:pPr>
        <w:pStyle w:val="ab"/>
        <w:ind w:left="360"/>
        <w:jc w:val="both"/>
      </w:pPr>
      <w:r>
        <w:t xml:space="preserve">Лобанов А.В., Грибов В.И., Фролова А.А.-  </w:t>
      </w:r>
      <w:r w:rsidRPr="000677AB">
        <w:t>Комиссия по промышленности, строительству, транспорту, связи, жилищно-коммунальному хозяйству и сельскому хозяйству</w:t>
      </w:r>
    </w:p>
    <w:p w:rsidR="004B2A52" w:rsidRPr="00281AFC" w:rsidRDefault="00C27B89" w:rsidP="004B2A52">
      <w:pPr>
        <w:pStyle w:val="ab"/>
        <w:ind w:left="360"/>
        <w:jc w:val="both"/>
      </w:pPr>
      <w:r>
        <w:t xml:space="preserve">Жук  А.Н., </w:t>
      </w:r>
      <w:proofErr w:type="spellStart"/>
      <w:r>
        <w:t>Алымов</w:t>
      </w:r>
      <w:proofErr w:type="spellEnd"/>
      <w:r>
        <w:t xml:space="preserve"> П.А., Чернов Б.А.- </w:t>
      </w:r>
      <w:r w:rsidR="004B2A52" w:rsidRPr="00E85006">
        <w:t>Комиссия по экономике, бюджету, налогам и муниципальной собственности</w:t>
      </w:r>
    </w:p>
    <w:p w:rsidR="004B2A52" w:rsidRDefault="00C27B89" w:rsidP="004B2A52">
      <w:pPr>
        <w:pStyle w:val="ab"/>
        <w:ind w:left="360"/>
        <w:jc w:val="both"/>
      </w:pPr>
      <w:proofErr w:type="spellStart"/>
      <w:r>
        <w:t>Плюснин</w:t>
      </w:r>
      <w:proofErr w:type="spellEnd"/>
      <w:r>
        <w:t xml:space="preserve">  Н.В., Кошелева Е.В., Галкина Н.В. – </w:t>
      </w:r>
      <w:r w:rsidR="004B2A52" w:rsidRPr="00E85006">
        <w:t>Комиссия по местному самоуправлению, законности, социальным вопросам и экологии</w:t>
      </w:r>
    </w:p>
    <w:p w:rsidR="00C27B89" w:rsidRPr="00281AFC" w:rsidRDefault="00C27B89" w:rsidP="00C27B89">
      <w:pPr>
        <w:pStyle w:val="ab"/>
        <w:ind w:left="360"/>
        <w:jc w:val="both"/>
      </w:pPr>
      <w:bookmarkStart w:id="0" w:name="_GoBack"/>
      <w:bookmarkEnd w:id="0"/>
    </w:p>
    <w:p w:rsidR="00C27B89" w:rsidRPr="002E50A1" w:rsidRDefault="00C27B89" w:rsidP="00C27B89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0A1">
        <w:rPr>
          <w:rFonts w:ascii="Times New Roman" w:hAnsi="Times New Roman" w:cs="Times New Roman"/>
          <w:sz w:val="24"/>
          <w:szCs w:val="24"/>
        </w:rPr>
        <w:t>Решение Совета депутатов вступае</w:t>
      </w:r>
      <w:r>
        <w:rPr>
          <w:rFonts w:ascii="Times New Roman" w:hAnsi="Times New Roman" w:cs="Times New Roman"/>
          <w:sz w:val="24"/>
          <w:szCs w:val="24"/>
        </w:rPr>
        <w:t>т в силу со дня его официальной</w:t>
      </w:r>
      <w:r w:rsidRPr="002E5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публикации</w:t>
      </w:r>
      <w:r w:rsidRPr="002E50A1">
        <w:rPr>
          <w:rFonts w:ascii="Times New Roman" w:hAnsi="Times New Roman" w:cs="Times New Roman"/>
          <w:sz w:val="24"/>
          <w:szCs w:val="24"/>
        </w:rPr>
        <w:t xml:space="preserve"> в средствах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6200">
        <w:rPr>
          <w:rFonts w:ascii="Times New Roman" w:hAnsi="Times New Roman" w:cs="Times New Roman"/>
          <w:sz w:val="24"/>
          <w:szCs w:val="24"/>
        </w:rPr>
        <w:t>массовой информации</w:t>
      </w:r>
    </w:p>
    <w:p w:rsidR="00C27B89" w:rsidRPr="00C27B89" w:rsidRDefault="00C27B89" w:rsidP="00C27B89">
      <w:pPr>
        <w:jc w:val="both"/>
        <w:rPr>
          <w:b/>
        </w:rPr>
      </w:pPr>
    </w:p>
    <w:p w:rsidR="00C27B89" w:rsidRPr="00C27B89" w:rsidRDefault="00C27B89" w:rsidP="00C27B89">
      <w:pPr>
        <w:pStyle w:val="HTML"/>
        <w:tabs>
          <w:tab w:val="clear" w:pos="916"/>
          <w:tab w:val="clear" w:pos="1832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DE4" w:rsidRPr="002E50A1" w:rsidRDefault="00051DE4" w:rsidP="00AF35C5">
      <w:pPr>
        <w:jc w:val="both"/>
        <w:outlineLvl w:val="0"/>
      </w:pPr>
    </w:p>
    <w:p w:rsidR="00051DE4" w:rsidRPr="002E50A1" w:rsidRDefault="00051DE4" w:rsidP="00AF35C5">
      <w:pPr>
        <w:jc w:val="both"/>
        <w:outlineLvl w:val="0"/>
      </w:pPr>
      <w:r w:rsidRPr="002E50A1">
        <w:t>Глава муниципального образования</w:t>
      </w:r>
    </w:p>
    <w:p w:rsidR="00051DE4" w:rsidRPr="002E50A1" w:rsidRDefault="00892C37" w:rsidP="00AF35C5">
      <w:pPr>
        <w:jc w:val="both"/>
        <w:outlineLvl w:val="0"/>
      </w:pPr>
      <w:r>
        <w:t>Мичуринское</w:t>
      </w:r>
      <w:r w:rsidR="00051DE4" w:rsidRPr="002E50A1">
        <w:t xml:space="preserve"> сельское поселение                                                                            </w:t>
      </w:r>
      <w:r>
        <w:t xml:space="preserve">                 </w:t>
      </w:r>
      <w:r w:rsidR="00051DE4" w:rsidRPr="002E50A1">
        <w:t xml:space="preserve"> </w:t>
      </w:r>
      <w:r>
        <w:t>А.Н. Жук</w:t>
      </w:r>
    </w:p>
    <w:p w:rsidR="00051DE4" w:rsidRPr="002E50A1" w:rsidRDefault="00051DE4" w:rsidP="00AF35C5"/>
    <w:p w:rsidR="009F16B3" w:rsidRPr="002E50A1" w:rsidRDefault="009F16B3" w:rsidP="00AF35C5"/>
    <w:p w:rsidR="00CD04DA" w:rsidRPr="002E50A1" w:rsidRDefault="00CD04DA" w:rsidP="00AF35C5">
      <w:pPr>
        <w:outlineLvl w:val="0"/>
        <w:rPr>
          <w:sz w:val="20"/>
          <w:szCs w:val="20"/>
        </w:rPr>
      </w:pPr>
    </w:p>
    <w:p w:rsidR="00051DE4" w:rsidRPr="002E50A1" w:rsidRDefault="00051DE4" w:rsidP="00051DE4">
      <w:pPr>
        <w:rPr>
          <w:sz w:val="16"/>
          <w:szCs w:val="16"/>
        </w:rPr>
      </w:pPr>
      <w:r w:rsidRPr="002E50A1">
        <w:rPr>
          <w:sz w:val="16"/>
          <w:szCs w:val="16"/>
        </w:rPr>
        <w:br w:type="page"/>
      </w:r>
    </w:p>
    <w:p w:rsidR="002C0FDD" w:rsidRPr="002E50A1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RPr="002E50A1" w:rsidSect="002C0FDD">
          <w:headerReference w:type="even" r:id="rId9"/>
          <w:footerReference w:type="default" r:id="rId10"/>
          <w:footerReference w:type="first" r:id="rId11"/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2C0FDD" w:rsidRDefault="002C0FDD" w:rsidP="007C4DD8">
      <w:pPr>
        <w:pStyle w:val="a7"/>
        <w:widowControl w:val="0"/>
        <w:ind w:left="5103"/>
        <w:contextualSpacing/>
        <w:jc w:val="right"/>
      </w:pPr>
    </w:p>
    <w:sectPr w:rsidR="002C0FDD" w:rsidSect="007C4DD8">
      <w:pgSz w:w="11907" w:h="16840" w:code="9"/>
      <w:pgMar w:top="1134" w:right="567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52" w:rsidRDefault="004B2A52" w:rsidP="00051DE4">
      <w:r>
        <w:separator/>
      </w:r>
    </w:p>
  </w:endnote>
  <w:endnote w:type="continuationSeparator" w:id="0">
    <w:p w:rsidR="004B2A52" w:rsidRDefault="004B2A52" w:rsidP="000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52" w:rsidRDefault="004B2A52">
    <w:pPr>
      <w:pStyle w:val="a5"/>
      <w:jc w:val="right"/>
    </w:pPr>
  </w:p>
  <w:p w:rsidR="004B2A52" w:rsidRDefault="004B2A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52" w:rsidRPr="00D22803" w:rsidRDefault="004B2A52" w:rsidP="00D228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52" w:rsidRDefault="004B2A52" w:rsidP="00051DE4">
      <w:r>
        <w:separator/>
      </w:r>
    </w:p>
  </w:footnote>
  <w:footnote w:type="continuationSeparator" w:id="0">
    <w:p w:rsidR="004B2A52" w:rsidRDefault="004B2A52" w:rsidP="0005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52" w:rsidRDefault="004B2A52" w:rsidP="002C0FD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B2A52" w:rsidRDefault="004B2A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DD"/>
    <w:rsid w:val="00013926"/>
    <w:rsid w:val="000161F8"/>
    <w:rsid w:val="00043FD4"/>
    <w:rsid w:val="00045734"/>
    <w:rsid w:val="00051DE4"/>
    <w:rsid w:val="00067BF3"/>
    <w:rsid w:val="00087AAD"/>
    <w:rsid w:val="00096843"/>
    <w:rsid w:val="000C740C"/>
    <w:rsid w:val="00120809"/>
    <w:rsid w:val="00171700"/>
    <w:rsid w:val="002408E7"/>
    <w:rsid w:val="00245A7A"/>
    <w:rsid w:val="00247E31"/>
    <w:rsid w:val="002C0FDD"/>
    <w:rsid w:val="002E50A1"/>
    <w:rsid w:val="002F286C"/>
    <w:rsid w:val="002F327D"/>
    <w:rsid w:val="003848ED"/>
    <w:rsid w:val="003937F0"/>
    <w:rsid w:val="003B1A19"/>
    <w:rsid w:val="003D63F0"/>
    <w:rsid w:val="003E01B0"/>
    <w:rsid w:val="003E6043"/>
    <w:rsid w:val="003F5304"/>
    <w:rsid w:val="00402F7C"/>
    <w:rsid w:val="00424ABE"/>
    <w:rsid w:val="00446640"/>
    <w:rsid w:val="00461053"/>
    <w:rsid w:val="00467788"/>
    <w:rsid w:val="00483237"/>
    <w:rsid w:val="004B2A52"/>
    <w:rsid w:val="004F7FAD"/>
    <w:rsid w:val="00503C6E"/>
    <w:rsid w:val="00514BA0"/>
    <w:rsid w:val="00572132"/>
    <w:rsid w:val="005D1B06"/>
    <w:rsid w:val="005D6200"/>
    <w:rsid w:val="0064431C"/>
    <w:rsid w:val="00655090"/>
    <w:rsid w:val="0066493B"/>
    <w:rsid w:val="006B5AC3"/>
    <w:rsid w:val="00704075"/>
    <w:rsid w:val="007264D0"/>
    <w:rsid w:val="007278FC"/>
    <w:rsid w:val="00741790"/>
    <w:rsid w:val="00745FAA"/>
    <w:rsid w:val="00790FDE"/>
    <w:rsid w:val="00794B83"/>
    <w:rsid w:val="00796D75"/>
    <w:rsid w:val="007B7D02"/>
    <w:rsid w:val="007C4DD8"/>
    <w:rsid w:val="007D079B"/>
    <w:rsid w:val="007D0A8A"/>
    <w:rsid w:val="00853D27"/>
    <w:rsid w:val="00870777"/>
    <w:rsid w:val="008858EC"/>
    <w:rsid w:val="00892C37"/>
    <w:rsid w:val="008A1519"/>
    <w:rsid w:val="008A5392"/>
    <w:rsid w:val="008C01A3"/>
    <w:rsid w:val="00954D69"/>
    <w:rsid w:val="0096608D"/>
    <w:rsid w:val="009852EE"/>
    <w:rsid w:val="00997904"/>
    <w:rsid w:val="009F04B2"/>
    <w:rsid w:val="009F16B3"/>
    <w:rsid w:val="00A535AE"/>
    <w:rsid w:val="00A6091A"/>
    <w:rsid w:val="00A701A1"/>
    <w:rsid w:val="00AF35C5"/>
    <w:rsid w:val="00AF4B78"/>
    <w:rsid w:val="00B05DCC"/>
    <w:rsid w:val="00B631AB"/>
    <w:rsid w:val="00BA12AD"/>
    <w:rsid w:val="00BB52F6"/>
    <w:rsid w:val="00BC3023"/>
    <w:rsid w:val="00BD71D7"/>
    <w:rsid w:val="00C27B89"/>
    <w:rsid w:val="00C317FE"/>
    <w:rsid w:val="00CC05DE"/>
    <w:rsid w:val="00CD04DA"/>
    <w:rsid w:val="00CE2BFA"/>
    <w:rsid w:val="00CF1B97"/>
    <w:rsid w:val="00CF642B"/>
    <w:rsid w:val="00D22803"/>
    <w:rsid w:val="00D31F2A"/>
    <w:rsid w:val="00D661A0"/>
    <w:rsid w:val="00D7138F"/>
    <w:rsid w:val="00E116C8"/>
    <w:rsid w:val="00E304A7"/>
    <w:rsid w:val="00E573A8"/>
    <w:rsid w:val="00E74A69"/>
    <w:rsid w:val="00E93DCC"/>
    <w:rsid w:val="00E97E59"/>
    <w:rsid w:val="00ED3CC9"/>
    <w:rsid w:val="00F02DBB"/>
    <w:rsid w:val="00F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paragraph" w:styleId="ac">
    <w:name w:val="Balloon Text"/>
    <w:basedOn w:val="a"/>
    <w:link w:val="ad"/>
    <w:rsid w:val="00AF35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F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paragraph" w:styleId="ac">
    <w:name w:val="Balloon Text"/>
    <w:basedOn w:val="a"/>
    <w:link w:val="ad"/>
    <w:rsid w:val="00AF35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F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170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1582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Пользователь</cp:lastModifiedBy>
  <cp:revision>5</cp:revision>
  <cp:lastPrinted>2022-09-28T11:46:00Z</cp:lastPrinted>
  <dcterms:created xsi:type="dcterms:W3CDTF">2022-09-23T08:06:00Z</dcterms:created>
  <dcterms:modified xsi:type="dcterms:W3CDTF">2022-09-28T11:52:00Z</dcterms:modified>
</cp:coreProperties>
</file>