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4E" w:rsidRPr="0035050A" w:rsidRDefault="0035050A" w:rsidP="003505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5DB568" wp14:editId="7F051A23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 xml:space="preserve">СОВЕТ ДЕПУТАТОВ МУНИЦИПАЛЬНОГО ОБРАЗОВАНИЯ 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МИЧУРИНСКОЕ СЕЛЬСКОЕ ПОСЕЛЕНИЕ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5050A">
        <w:rPr>
          <w:rFonts w:ascii="Times New Roman" w:hAnsi="Times New Roman"/>
          <w:lang w:eastAsia="ar-SA"/>
        </w:rPr>
        <w:t>МУНИЦИПАЛЬНОГО ОБРАЗОВАНИЯ ПРИОЗЕРСКИЙ МУНИЦИАЛЬНЫЙ РАЙОН ЛЕНИНГРАДСКОЙ ОБЛАСТИ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:rsid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Р Е Ш Е Н И Е</w:t>
      </w:r>
    </w:p>
    <w:p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E4E" w:rsidRPr="0035050A" w:rsidTr="00F2618D">
        <w:tc>
          <w:tcPr>
            <w:tcW w:w="4785" w:type="dxa"/>
          </w:tcPr>
          <w:p w:rsidR="00D54E4E" w:rsidRPr="0035050A" w:rsidRDefault="00B53154" w:rsidP="00B531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июля </w:t>
            </w:r>
            <w:r w:rsidR="00D54E4E" w:rsidRPr="0035050A">
              <w:rPr>
                <w:rFonts w:ascii="Times New Roman" w:hAnsi="Times New Roman"/>
              </w:rPr>
              <w:t>202</w:t>
            </w:r>
            <w:r w:rsidR="00F82B28" w:rsidRPr="0035050A">
              <w:rPr>
                <w:rFonts w:ascii="Times New Roman" w:hAnsi="Times New Roman"/>
              </w:rPr>
              <w:t>1</w:t>
            </w:r>
            <w:r w:rsidR="00D54E4E" w:rsidRPr="003505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D54E4E" w:rsidRPr="0035050A" w:rsidRDefault="00D54E4E" w:rsidP="00B53154">
            <w:pPr>
              <w:ind w:firstLine="426"/>
              <w:jc w:val="right"/>
              <w:rPr>
                <w:rFonts w:ascii="Times New Roman" w:hAnsi="Times New Roman"/>
              </w:rPr>
            </w:pPr>
            <w:r w:rsidRPr="0035050A">
              <w:rPr>
                <w:rFonts w:ascii="Times New Roman" w:hAnsi="Times New Roman"/>
              </w:rPr>
              <w:t xml:space="preserve">№ </w:t>
            </w:r>
            <w:r w:rsidR="00B53154">
              <w:rPr>
                <w:rFonts w:ascii="Times New Roman" w:hAnsi="Times New Roman"/>
              </w:rPr>
              <w:t>102</w:t>
            </w:r>
          </w:p>
        </w:tc>
      </w:tr>
    </w:tbl>
    <w:p w:rsidR="00D54E4E" w:rsidRPr="0035050A" w:rsidRDefault="00D54E4E" w:rsidP="00D54E4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35050A" w:rsidTr="00F2618D">
        <w:tc>
          <w:tcPr>
            <w:tcW w:w="4841" w:type="dxa"/>
            <w:shd w:val="clear" w:color="auto" w:fill="auto"/>
          </w:tcPr>
          <w:p w:rsidR="00D54E4E" w:rsidRPr="0035050A" w:rsidRDefault="00894D23" w:rsidP="00894D23">
            <w:pPr>
              <w:ind w:firstLine="0"/>
              <w:rPr>
                <w:rFonts w:ascii="Times New Roman" w:hAnsi="Times New Roman"/>
              </w:rPr>
            </w:pPr>
            <w:r w:rsidRPr="00894D23">
              <w:rPr>
                <w:rFonts w:ascii="Times New Roman" w:hAnsi="Times New Roman"/>
              </w:rPr>
              <w:t xml:space="preserve">О принятии на баланс муниципального образования </w:t>
            </w:r>
            <w:r>
              <w:rPr>
                <w:rFonts w:ascii="Times New Roman" w:hAnsi="Times New Roman"/>
              </w:rPr>
              <w:t>Мичуринское</w:t>
            </w:r>
            <w:r w:rsidRPr="00894D23">
              <w:rPr>
                <w:rFonts w:ascii="Times New Roman" w:hAnsi="Times New Roman"/>
              </w:rPr>
              <w:t xml:space="preserve"> сельское поселение </w:t>
            </w:r>
            <w:r w:rsidR="0035050A" w:rsidRPr="00DB329E">
              <w:rPr>
                <w:rFonts w:ascii="Times New Roman" w:hAnsi="Times New Roman"/>
                <w:bCs/>
                <w:kern w:val="28"/>
              </w:rPr>
              <w:t>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894D23">
              <w:rPr>
                <w:rFonts w:ascii="Times New Roman" w:hAnsi="Times New Roman"/>
              </w:rPr>
              <w:t>автомобильн</w:t>
            </w:r>
            <w:r>
              <w:rPr>
                <w:rFonts w:ascii="Times New Roman" w:hAnsi="Times New Roman"/>
              </w:rPr>
              <w:t>ых</w:t>
            </w:r>
            <w:r w:rsidRPr="00894D23">
              <w:rPr>
                <w:rFonts w:ascii="Times New Roman" w:hAnsi="Times New Roman"/>
              </w:rPr>
              <w:t xml:space="preserve"> дорог общего</w:t>
            </w:r>
            <w:r>
              <w:rPr>
                <w:rFonts w:ascii="Times New Roman" w:hAnsi="Times New Roman"/>
              </w:rPr>
              <w:t xml:space="preserve"> пользования местного значения</w:t>
            </w:r>
            <w:r w:rsidR="0035050A" w:rsidRPr="003505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0" w:type="dxa"/>
            <w:shd w:val="clear" w:color="auto" w:fill="auto"/>
          </w:tcPr>
          <w:p w:rsidR="00D54E4E" w:rsidRPr="0035050A" w:rsidRDefault="00D54E4E" w:rsidP="00F2618D">
            <w:pPr>
              <w:rPr>
                <w:rFonts w:ascii="Times New Roman" w:hAnsi="Times New Roman"/>
              </w:rPr>
            </w:pPr>
          </w:p>
        </w:tc>
      </w:tr>
    </w:tbl>
    <w:p w:rsidR="00DD6E53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062D4F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062D4F" w:rsidRPr="0035050A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D54E4E" w:rsidRPr="00062D4F" w:rsidRDefault="00C94AAD" w:rsidP="0035050A">
      <w:pPr>
        <w:ind w:firstLine="425"/>
        <w:rPr>
          <w:rFonts w:ascii="Times New Roman" w:hAnsi="Times New Roman"/>
        </w:rPr>
      </w:pPr>
      <w:r w:rsidRPr="0035050A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35050A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35050A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35050A">
        <w:rPr>
          <w:rFonts w:ascii="Times New Roman" w:hAnsi="Times New Roman"/>
          <w:bdr w:val="none" w:sz="0" w:space="0" w:color="auto" w:frame="1"/>
        </w:rPr>
        <w:br/>
      </w:r>
      <w:r w:rsidRPr="0035050A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35050A">
        <w:rPr>
          <w:rFonts w:ascii="Times New Roman" w:hAnsi="Times New Roman"/>
        </w:rPr>
        <w:t xml:space="preserve">Уставом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D54E4E" w:rsidRPr="0035050A">
        <w:rPr>
          <w:rFonts w:ascii="Times New Roman" w:hAnsi="Times New Roman"/>
        </w:rPr>
        <w:t xml:space="preserve">, Совет депутатов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35050A" w:rsidRPr="0035050A">
        <w:rPr>
          <w:rFonts w:ascii="Times New Roman" w:hAnsi="Times New Roman"/>
        </w:rPr>
        <w:t xml:space="preserve"> </w:t>
      </w:r>
      <w:r w:rsidR="00D54E4E" w:rsidRPr="0035050A">
        <w:rPr>
          <w:rFonts w:ascii="Times New Roman" w:hAnsi="Times New Roman"/>
        </w:rPr>
        <w:t xml:space="preserve">(далее – </w:t>
      </w:r>
      <w:r w:rsidR="00062D4F">
        <w:rPr>
          <w:rFonts w:ascii="Times New Roman" w:hAnsi="Times New Roman"/>
        </w:rPr>
        <w:t>Совет депутатов)</w:t>
      </w:r>
      <w:r w:rsidR="0035050A">
        <w:rPr>
          <w:rFonts w:ascii="Times New Roman" w:hAnsi="Times New Roman"/>
        </w:rPr>
        <w:t xml:space="preserve"> </w:t>
      </w:r>
      <w:r w:rsidR="00D54E4E" w:rsidRPr="00062D4F">
        <w:rPr>
          <w:rFonts w:ascii="Times New Roman" w:hAnsi="Times New Roman"/>
        </w:rPr>
        <w:t>РЕШИЛ:</w:t>
      </w:r>
    </w:p>
    <w:p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1.Принять на баланс муниципального образования Мичуринское сельское поселение автомобильные дороги общего пользования местного значения согласно Приложению №1.</w:t>
      </w:r>
    </w:p>
    <w:p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2.Включить автомобильные дороги общего пользования местного значения в реестр муниципального имущества МО </w:t>
      </w:r>
      <w:r w:rsidR="00062D4F">
        <w:rPr>
          <w:b w:val="0"/>
        </w:rPr>
        <w:t>Мичуринское</w:t>
      </w:r>
      <w:r>
        <w:rPr>
          <w:b w:val="0"/>
        </w:rPr>
        <w:t xml:space="preserve"> сельское поселение.</w:t>
      </w:r>
    </w:p>
    <w:p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3.Опубликовать решение в</w:t>
      </w:r>
      <w:r w:rsidR="00062D4F">
        <w:rPr>
          <w:b w:val="0"/>
        </w:rPr>
        <w:t xml:space="preserve"> средствах массовой информации</w:t>
      </w:r>
      <w:r>
        <w:rPr>
          <w:b w:val="0"/>
        </w:rPr>
        <w:t xml:space="preserve"> и на официальном сайте администрации </w:t>
      </w:r>
      <w:r w:rsidR="00062D4F">
        <w:rPr>
          <w:b w:val="0"/>
        </w:rPr>
        <w:t>Мичуринского</w:t>
      </w:r>
      <w:r>
        <w:rPr>
          <w:b w:val="0"/>
        </w:rPr>
        <w:t xml:space="preserve"> сельского поселения. </w:t>
      </w:r>
    </w:p>
    <w:p w:rsidR="00894D23" w:rsidRPr="00303647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4.Контроль за исполнением решения возложить на главу администрации </w:t>
      </w:r>
      <w:r w:rsidR="00062D4F">
        <w:rPr>
          <w:b w:val="0"/>
        </w:rPr>
        <w:t>Мичуринского</w:t>
      </w:r>
      <w:r>
        <w:rPr>
          <w:b w:val="0"/>
        </w:rPr>
        <w:t xml:space="preserve"> сельского поселения.</w:t>
      </w:r>
    </w:p>
    <w:p w:rsidR="00D54E4E" w:rsidRPr="0035050A" w:rsidRDefault="00D54E4E" w:rsidP="00D54E4E">
      <w:pPr>
        <w:jc w:val="center"/>
        <w:rPr>
          <w:rFonts w:ascii="Times New Roman" w:hAnsi="Times New Roman"/>
          <w:b/>
        </w:rPr>
      </w:pPr>
    </w:p>
    <w:p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  <w:r w:rsidRPr="00DB329E">
        <w:rPr>
          <w:rFonts w:ascii="Times New Roman" w:hAnsi="Times New Roman"/>
        </w:rPr>
        <w:tab/>
      </w:r>
    </w:p>
    <w:p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:rsidR="0035050A" w:rsidRPr="00C6539E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:rsidR="0035050A" w:rsidRDefault="0035050A" w:rsidP="0035050A">
      <w:pPr>
        <w:pStyle w:val="12"/>
        <w:rPr>
          <w:sz w:val="24"/>
          <w:szCs w:val="24"/>
        </w:rPr>
      </w:pPr>
      <w:r w:rsidRPr="00DB329E">
        <w:rPr>
          <w:sz w:val="24"/>
          <w:szCs w:val="24"/>
        </w:rPr>
        <w:t>Глава муниципального образования</w:t>
      </w:r>
    </w:p>
    <w:p w:rsidR="0035050A" w:rsidRPr="00DB329E" w:rsidRDefault="0035050A" w:rsidP="0035050A">
      <w:pPr>
        <w:pStyle w:val="12"/>
        <w:rPr>
          <w:b/>
          <w:sz w:val="24"/>
          <w:szCs w:val="24"/>
        </w:rPr>
      </w:pPr>
      <w:r>
        <w:rPr>
          <w:sz w:val="24"/>
          <w:szCs w:val="24"/>
        </w:rPr>
        <w:t xml:space="preserve">Мичуринское сельское поселение </w:t>
      </w:r>
      <w:r w:rsidRPr="00DB329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</w:t>
      </w:r>
      <w:r w:rsidRPr="00DB329E">
        <w:rPr>
          <w:sz w:val="24"/>
          <w:szCs w:val="24"/>
        </w:rPr>
        <w:t xml:space="preserve"> </w:t>
      </w:r>
      <w:r>
        <w:rPr>
          <w:sz w:val="24"/>
          <w:szCs w:val="24"/>
        </w:rPr>
        <w:t>И.В. Леликов</w:t>
      </w:r>
      <w:r w:rsidRPr="00DB329E">
        <w:rPr>
          <w:sz w:val="24"/>
          <w:szCs w:val="24"/>
        </w:rPr>
        <w:t xml:space="preserve"> </w:t>
      </w: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Pr="00C6539E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35050A" w:rsidRDefault="00062D4F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Исп: Кукуца С.Р.</w:t>
      </w:r>
    </w:p>
    <w:p w:rsidR="0035050A" w:rsidRPr="00C6539E" w:rsidRDefault="0035050A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Дело-2, прокуратура -1</w:t>
      </w:r>
    </w:p>
    <w:p w:rsidR="0035050A" w:rsidRPr="0035050A" w:rsidRDefault="0035050A" w:rsidP="0035050A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:rsidR="0035050A" w:rsidRDefault="003F5343" w:rsidP="0035050A">
      <w:pPr>
        <w:ind w:left="5670" w:firstLine="2"/>
        <w:jc w:val="right"/>
        <w:rPr>
          <w:rFonts w:ascii="Times New Roman" w:hAnsi="Times New Roman"/>
        </w:rPr>
      </w:pPr>
      <w:r w:rsidRPr="0035050A">
        <w:rPr>
          <w:rFonts w:ascii="Times New Roman" w:hAnsi="Times New Roman"/>
        </w:rPr>
        <w:t>Приложение</w:t>
      </w:r>
      <w:r w:rsidR="00062D4F">
        <w:rPr>
          <w:rFonts w:ascii="Times New Roman" w:hAnsi="Times New Roman"/>
        </w:rPr>
        <w:t xml:space="preserve"> №1</w:t>
      </w:r>
      <w:r w:rsidR="00BA4A86" w:rsidRPr="0035050A">
        <w:rPr>
          <w:rFonts w:ascii="Times New Roman" w:hAnsi="Times New Roman"/>
        </w:rPr>
        <w:t xml:space="preserve"> </w:t>
      </w:r>
    </w:p>
    <w:p w:rsidR="00DD6E53" w:rsidRPr="0035050A" w:rsidRDefault="00911889" w:rsidP="0035050A">
      <w:pPr>
        <w:ind w:left="5670" w:firstLine="2"/>
        <w:jc w:val="right"/>
        <w:rPr>
          <w:rFonts w:ascii="Times New Roman" w:hAnsi="Times New Roman"/>
        </w:rPr>
      </w:pPr>
      <w:r w:rsidRPr="0035050A">
        <w:rPr>
          <w:rFonts w:ascii="Times New Roman" w:hAnsi="Times New Roman"/>
        </w:rPr>
        <w:t>к решению С</w:t>
      </w:r>
      <w:r w:rsidR="00DD6E53" w:rsidRPr="0035050A">
        <w:rPr>
          <w:rFonts w:ascii="Times New Roman" w:hAnsi="Times New Roman"/>
        </w:rPr>
        <w:t xml:space="preserve">овета депутатов от </w:t>
      </w:r>
      <w:r w:rsidR="00B53154">
        <w:rPr>
          <w:rFonts w:ascii="Times New Roman" w:hAnsi="Times New Roman"/>
        </w:rPr>
        <w:t>20.07.2021</w:t>
      </w:r>
      <w:r w:rsidR="00DD6E53" w:rsidRPr="0035050A">
        <w:rPr>
          <w:rFonts w:ascii="Times New Roman" w:hAnsi="Times New Roman"/>
        </w:rPr>
        <w:t xml:space="preserve"> № </w:t>
      </w:r>
      <w:r w:rsidR="00B53154">
        <w:rPr>
          <w:rFonts w:ascii="Times New Roman" w:hAnsi="Times New Roman"/>
        </w:rPr>
        <w:t>102</w:t>
      </w:r>
      <w:bookmarkStart w:id="0" w:name="_GoBack"/>
      <w:bookmarkEnd w:id="0"/>
    </w:p>
    <w:p w:rsidR="00DD6E53" w:rsidRPr="0035050A" w:rsidRDefault="00DD6E53" w:rsidP="0035050A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</w:rPr>
      </w:pPr>
    </w:p>
    <w:p w:rsidR="00701AED" w:rsidRDefault="00701AED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062D4F" w:rsidRDefault="00062D4F" w:rsidP="00062D4F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</w:rPr>
        <w:t xml:space="preserve">Перечень </w:t>
      </w:r>
      <w:r>
        <w:rPr>
          <w:rFonts w:ascii="Times New Roman" w:hAnsi="Times New Roman"/>
          <w:color w:val="000000"/>
          <w:shd w:val="clear" w:color="auto" w:fill="FFFFFF"/>
        </w:rPr>
        <w:t xml:space="preserve">автомобильных дорог общего пользования местного значения </w:t>
      </w:r>
    </w:p>
    <w:p w:rsidR="00062D4F" w:rsidRDefault="00062D4F" w:rsidP="00062D4F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МО Мичуринское сельское поселение</w:t>
      </w:r>
    </w:p>
    <w:p w:rsidR="0020758A" w:rsidRDefault="0020758A" w:rsidP="00062D4F">
      <w:pPr>
        <w:rPr>
          <w:rFonts w:ascii="Times New Roman" w:hAnsi="Times New Roman"/>
          <w:color w:val="000000"/>
          <w:shd w:val="clear" w:color="auto" w:fill="FFFFFF"/>
        </w:rPr>
      </w:pPr>
    </w:p>
    <w:tbl>
      <w:tblPr>
        <w:tblStyle w:val="a3"/>
        <w:tblW w:w="9936" w:type="dxa"/>
        <w:tblInd w:w="-189" w:type="dxa"/>
        <w:tblLook w:val="04A0" w:firstRow="1" w:lastRow="0" w:firstColumn="1" w:lastColumn="0" w:noHBand="0" w:noVBand="1"/>
      </w:tblPr>
      <w:tblGrid>
        <w:gridCol w:w="1148"/>
        <w:gridCol w:w="3667"/>
        <w:gridCol w:w="6"/>
        <w:gridCol w:w="5115"/>
      </w:tblGrid>
      <w:tr w:rsidR="00062D4F" w:rsidRPr="00E958AC" w:rsidTr="00062D4F">
        <w:trPr>
          <w:trHeight w:val="585"/>
        </w:trPr>
        <w:tc>
          <w:tcPr>
            <w:tcW w:w="1148" w:type="dxa"/>
            <w:vMerge w:val="restart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№ п/п</w:t>
            </w:r>
          </w:p>
        </w:tc>
        <w:tc>
          <w:tcPr>
            <w:tcW w:w="3667" w:type="dxa"/>
            <w:vMerge w:val="restart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E958AC">
              <w:rPr>
                <w:rFonts w:ascii="Times New Roman" w:hAnsi="Times New Roman"/>
              </w:rPr>
              <w:t>Адрес</w:t>
            </w:r>
          </w:p>
        </w:tc>
        <w:tc>
          <w:tcPr>
            <w:tcW w:w="5121" w:type="dxa"/>
            <w:gridSpan w:val="2"/>
            <w:vMerge w:val="restart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958AC">
              <w:rPr>
                <w:rFonts w:ascii="Times New Roman" w:hAnsi="Times New Roman"/>
              </w:rPr>
              <w:t>Протяженность, покрытие</w:t>
            </w:r>
          </w:p>
        </w:tc>
      </w:tr>
      <w:tr w:rsidR="00062D4F" w:rsidRPr="00E958AC" w:rsidTr="00062D4F">
        <w:trPr>
          <w:trHeight w:val="276"/>
        </w:trPr>
        <w:tc>
          <w:tcPr>
            <w:tcW w:w="1148" w:type="dxa"/>
            <w:vMerge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</w:p>
        </w:tc>
        <w:tc>
          <w:tcPr>
            <w:tcW w:w="3667" w:type="dxa"/>
            <w:vMerge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</w:p>
        </w:tc>
        <w:tc>
          <w:tcPr>
            <w:tcW w:w="5121" w:type="dxa"/>
            <w:gridSpan w:val="2"/>
            <w:vMerge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Береговая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м гравий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2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Больничная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350м асфальт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3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пер.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Восточный.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м гравий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4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 м (950 асфальт + 1730 щпс)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5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 xml:space="preserve">Заозерная 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 м грунт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6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Ивовая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7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Клубная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 м (310 м асф +300 м гравий)</w:t>
            </w:r>
            <w:r w:rsidRPr="00E958AC">
              <w:rPr>
                <w:rFonts w:ascii="Times New Roman" w:hAnsi="Times New Roman"/>
              </w:rPr>
              <w:t xml:space="preserve"> 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8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Комсомольская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9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Лесная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10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Лиственная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м гравий ПГС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11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E958AC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Льва Кириллова</w:t>
            </w:r>
          </w:p>
        </w:tc>
        <w:tc>
          <w:tcPr>
            <w:tcW w:w="5121" w:type="dxa"/>
            <w:gridSpan w:val="2"/>
            <w:hideMark/>
          </w:tcPr>
          <w:p w:rsidR="00062D4F" w:rsidRPr="008B2647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12</w:t>
            </w:r>
          </w:p>
        </w:tc>
        <w:tc>
          <w:tcPr>
            <w:tcW w:w="3667" w:type="dxa"/>
            <w:hideMark/>
          </w:tcPr>
          <w:p w:rsidR="00062D4F" w:rsidRPr="00E958AC" w:rsidRDefault="00062D4F" w:rsidP="00062D4F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E958AC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Механизаторов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970 м (500м.асф, </w:t>
            </w:r>
            <w:r w:rsidRPr="00E958AC">
              <w:rPr>
                <w:rFonts w:ascii="Times New Roman" w:hAnsi="Times New Roman"/>
              </w:rPr>
              <w:t>470 м.</w:t>
            </w:r>
            <w:r>
              <w:rPr>
                <w:rFonts w:ascii="Times New Roman" w:hAnsi="Times New Roman"/>
              </w:rPr>
              <w:t xml:space="preserve">щпс) 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13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 xml:space="preserve">Молодежная 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062D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 м (201,4м асф, 82,1 м щебень, 197,5 м грунт)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14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пер.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Нагорный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 м гравий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15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Озерная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170,5 м гравий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16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Парковая аллея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 м гравий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 м ЩПС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Полярная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пер.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Почтовый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Придорожная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м грунт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Садовая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 м грунт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E958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м асфальт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пер.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м гравий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Сосновая аллея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 м гравий ПГС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пер.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Сосновый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460 м</w:t>
            </w:r>
            <w:r>
              <w:rPr>
                <w:rFonts w:ascii="Times New Roman" w:hAnsi="Times New Roman"/>
              </w:rPr>
              <w:t xml:space="preserve"> гравий ПГС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Станционная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 м грунт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пер.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Успенский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пер.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Финский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200 м</w:t>
            </w:r>
            <w:r>
              <w:rPr>
                <w:rFonts w:ascii="Times New Roman" w:hAnsi="Times New Roman"/>
              </w:rPr>
              <w:t xml:space="preserve">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Хвойная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>450 м</w:t>
            </w:r>
            <w:r>
              <w:rPr>
                <w:rFonts w:ascii="Times New Roman" w:hAnsi="Times New Roman"/>
              </w:rPr>
              <w:t xml:space="preserve">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1672,7 м гравий (ПГС)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3667" w:type="dxa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 w:rsidRPr="00E958AC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E958AC">
              <w:rPr>
                <w:rFonts w:ascii="Times New Roman" w:hAnsi="Times New Roman"/>
              </w:rPr>
              <w:t>Крайняя</w:t>
            </w:r>
          </w:p>
        </w:tc>
        <w:tc>
          <w:tcPr>
            <w:tcW w:w="5121" w:type="dxa"/>
            <w:gridSpan w:val="2"/>
            <w:hideMark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 м грунт</w:t>
            </w:r>
          </w:p>
        </w:tc>
      </w:tr>
      <w:tr w:rsidR="00062D4F" w:rsidRPr="00E958AC" w:rsidTr="00062D4F">
        <w:trPr>
          <w:trHeight w:val="345"/>
        </w:trPr>
        <w:tc>
          <w:tcPr>
            <w:tcW w:w="1148" w:type="dxa"/>
          </w:tcPr>
          <w:p w:rsidR="00062D4F" w:rsidRPr="00171F4A" w:rsidRDefault="00062D4F" w:rsidP="001E0F5C">
            <w:pPr>
              <w:rPr>
                <w:rFonts w:ascii="Times New Roman" w:hAnsi="Times New Roman"/>
                <w:lang w:val="en-US"/>
              </w:rPr>
            </w:pPr>
            <w:r w:rsidRPr="00171F4A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667" w:type="dxa"/>
          </w:tcPr>
          <w:p w:rsidR="00062D4F" w:rsidRPr="00171F4A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Первомайская </w:t>
            </w:r>
          </w:p>
        </w:tc>
        <w:tc>
          <w:tcPr>
            <w:tcW w:w="5121" w:type="dxa"/>
            <w:gridSpan w:val="2"/>
          </w:tcPr>
          <w:p w:rsidR="00062D4F" w:rsidRPr="00E958AC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 м щпс</w:t>
            </w:r>
          </w:p>
        </w:tc>
      </w:tr>
      <w:tr w:rsidR="00062D4F" w:rsidTr="00062D4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8" w:type="dxa"/>
          </w:tcPr>
          <w:p w:rsidR="00062D4F" w:rsidRDefault="00062D4F" w:rsidP="001E0F5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73" w:type="dxa"/>
            <w:gridSpan w:val="2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Озерный</w:t>
            </w:r>
          </w:p>
        </w:tc>
        <w:tc>
          <w:tcPr>
            <w:tcW w:w="5115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 м асфальт</w:t>
            </w:r>
          </w:p>
        </w:tc>
      </w:tr>
      <w:tr w:rsidR="00062D4F" w:rsidTr="00062D4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8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73" w:type="dxa"/>
            <w:gridSpan w:val="2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</w:p>
        </w:tc>
        <w:tc>
          <w:tcPr>
            <w:tcW w:w="5115" w:type="dxa"/>
          </w:tcPr>
          <w:p w:rsidR="00062D4F" w:rsidRDefault="00691EDF" w:rsidP="00691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 м щпс</w:t>
            </w:r>
          </w:p>
        </w:tc>
      </w:tr>
      <w:tr w:rsidR="00062D4F" w:rsidTr="00062D4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8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73" w:type="dxa"/>
            <w:gridSpan w:val="2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5115" w:type="dxa"/>
          </w:tcPr>
          <w:p w:rsidR="00062D4F" w:rsidRDefault="00691ED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 грунт</w:t>
            </w:r>
          </w:p>
        </w:tc>
      </w:tr>
      <w:tr w:rsidR="00062D4F" w:rsidTr="00062D4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8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73" w:type="dxa"/>
            <w:gridSpan w:val="2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Солнечный</w:t>
            </w:r>
          </w:p>
        </w:tc>
        <w:tc>
          <w:tcPr>
            <w:tcW w:w="5115" w:type="dxa"/>
          </w:tcPr>
          <w:p w:rsidR="00062D4F" w:rsidRDefault="00062D4F" w:rsidP="00691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м </w:t>
            </w:r>
            <w:r w:rsidR="00691EDF">
              <w:rPr>
                <w:rFonts w:ascii="Times New Roman" w:hAnsi="Times New Roman"/>
              </w:rPr>
              <w:t>грунт</w:t>
            </w:r>
          </w:p>
        </w:tc>
      </w:tr>
      <w:tr w:rsidR="00062D4F" w:rsidTr="00062D4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8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73" w:type="dxa"/>
            <w:gridSpan w:val="2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Дачная</w:t>
            </w:r>
          </w:p>
        </w:tc>
        <w:tc>
          <w:tcPr>
            <w:tcW w:w="5115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220 м </w:t>
            </w:r>
            <w:r w:rsidR="00691EDF">
              <w:rPr>
                <w:rFonts w:ascii="Times New Roman" w:hAnsi="Times New Roman" w:hint="cs"/>
              </w:rPr>
              <w:t>грунт</w:t>
            </w:r>
          </w:p>
        </w:tc>
      </w:tr>
      <w:tr w:rsidR="00062D4F" w:rsidTr="00062D4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8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73" w:type="dxa"/>
            <w:gridSpan w:val="2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Хуторская</w:t>
            </w:r>
          </w:p>
        </w:tc>
        <w:tc>
          <w:tcPr>
            <w:tcW w:w="5115" w:type="dxa"/>
          </w:tcPr>
          <w:p w:rsidR="00062D4F" w:rsidRDefault="00691ED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 м грунт</w:t>
            </w:r>
          </w:p>
        </w:tc>
      </w:tr>
      <w:tr w:rsidR="00062D4F" w:rsidTr="00062D4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8" w:type="dxa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73" w:type="dxa"/>
            <w:gridSpan w:val="2"/>
          </w:tcPr>
          <w:p w:rsidR="00062D4F" w:rsidRDefault="00062D4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5115" w:type="dxa"/>
          </w:tcPr>
          <w:p w:rsidR="00062D4F" w:rsidRDefault="00691EDF" w:rsidP="001E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 грунт</w:t>
            </w:r>
          </w:p>
        </w:tc>
      </w:tr>
    </w:tbl>
    <w:p w:rsidR="00062D4F" w:rsidRPr="00053EC7" w:rsidRDefault="00062D4F" w:rsidP="00062D4F">
      <w:pPr>
        <w:rPr>
          <w:rFonts w:ascii="Times New Roman" w:hAnsi="Times New Roman"/>
        </w:rPr>
      </w:pPr>
    </w:p>
    <w:p w:rsidR="00062D4F" w:rsidRPr="0035050A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sectPr w:rsidR="00062D4F" w:rsidRPr="0035050A" w:rsidSect="00B756D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57" w:rsidRDefault="00690A57">
      <w:r>
        <w:separator/>
      </w:r>
    </w:p>
  </w:endnote>
  <w:endnote w:type="continuationSeparator" w:id="0">
    <w:p w:rsidR="00690A57" w:rsidRDefault="006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57" w:rsidRDefault="00690A57">
      <w:r>
        <w:separator/>
      </w:r>
    </w:p>
  </w:footnote>
  <w:footnote w:type="continuationSeparator" w:id="0">
    <w:p w:rsidR="00690A57" w:rsidRDefault="0069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9884"/>
      <w:docPartObj>
        <w:docPartGallery w:val="Page Numbers (Top of Page)"/>
        <w:docPartUnique/>
      </w:docPartObj>
    </w:sdtPr>
    <w:sdtEndPr/>
    <w:sdtContent>
      <w:p w:rsidR="00B756DB" w:rsidRDefault="000033F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64"/>
    <w:rsid w:val="00001269"/>
    <w:rsid w:val="000033F4"/>
    <w:rsid w:val="00042A42"/>
    <w:rsid w:val="0004527B"/>
    <w:rsid w:val="00062D4F"/>
    <w:rsid w:val="0009088F"/>
    <w:rsid w:val="000E1F3C"/>
    <w:rsid w:val="000E2A7F"/>
    <w:rsid w:val="00104BE5"/>
    <w:rsid w:val="001545C9"/>
    <w:rsid w:val="00172555"/>
    <w:rsid w:val="001756D0"/>
    <w:rsid w:val="00192072"/>
    <w:rsid w:val="001A52B4"/>
    <w:rsid w:val="001C538B"/>
    <w:rsid w:val="001E37C8"/>
    <w:rsid w:val="0020758A"/>
    <w:rsid w:val="0021086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3636A"/>
    <w:rsid w:val="0035050A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01B2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90A57"/>
    <w:rsid w:val="00691EDF"/>
    <w:rsid w:val="006A1D92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61C1"/>
    <w:rsid w:val="00816DCA"/>
    <w:rsid w:val="00830094"/>
    <w:rsid w:val="008334CA"/>
    <w:rsid w:val="00833937"/>
    <w:rsid w:val="00894D23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5C8E"/>
    <w:rsid w:val="00AC03D1"/>
    <w:rsid w:val="00AD001A"/>
    <w:rsid w:val="00B4646E"/>
    <w:rsid w:val="00B53154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0958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1AC0"/>
    <w:rsid w:val="00D96039"/>
    <w:rsid w:val="00DA3239"/>
    <w:rsid w:val="00DB19B8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A4688-F519-489D-BC2E-94CF1347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6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customStyle="1" w:styleId="12">
    <w:name w:val="Обычный1"/>
    <w:rsid w:val="0035050A"/>
    <w:pPr>
      <w:widowControl w:val="0"/>
    </w:pPr>
  </w:style>
  <w:style w:type="paragraph" w:customStyle="1" w:styleId="FR2">
    <w:name w:val="FR2"/>
    <w:uiPriority w:val="99"/>
    <w:rsid w:val="00894D23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0EC4-6E72-451B-92F3-B31918D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Admin</cp:lastModifiedBy>
  <cp:revision>44</cp:revision>
  <cp:lastPrinted>2021-07-20T13:57:00Z</cp:lastPrinted>
  <dcterms:created xsi:type="dcterms:W3CDTF">2021-03-18T11:29:00Z</dcterms:created>
  <dcterms:modified xsi:type="dcterms:W3CDTF">2021-07-20T13:57:00Z</dcterms:modified>
</cp:coreProperties>
</file>