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81" w:rsidRDefault="003A3181" w:rsidP="003A3181">
      <w:pPr>
        <w:jc w:val="center"/>
        <w:rPr>
          <w:b/>
        </w:rPr>
      </w:pPr>
      <w:r>
        <w:rPr>
          <w:noProof/>
        </w:rPr>
        <w:drawing>
          <wp:inline distT="0" distB="0" distL="0" distR="0" wp14:anchorId="0D0887D7" wp14:editId="1B4FF47C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3181" w:rsidRPr="00153DA4" w:rsidRDefault="003A3181" w:rsidP="003A3181"/>
    <w:p w:rsidR="003A3181" w:rsidRPr="00153DA4" w:rsidRDefault="003A3181" w:rsidP="003A3181">
      <w:pPr>
        <w:jc w:val="center"/>
        <w:rPr>
          <w:b/>
        </w:rPr>
      </w:pPr>
      <w:r w:rsidRPr="00153DA4">
        <w:rPr>
          <w:b/>
        </w:rPr>
        <w:t>СОВЕТ ДЕПУТАТОВ МУНИЦИПАЛЬНОГО ОБРАЗОВАНИЯ</w:t>
      </w:r>
    </w:p>
    <w:p w:rsidR="003A3181" w:rsidRPr="00153DA4" w:rsidRDefault="003A3181" w:rsidP="003A3181">
      <w:pPr>
        <w:jc w:val="center"/>
        <w:rPr>
          <w:b/>
        </w:rPr>
      </w:pPr>
      <w:r w:rsidRPr="00153DA4">
        <w:rPr>
          <w:b/>
        </w:rPr>
        <w:t>МИЧУРИНСКОЕ СЕЛЬСКОЕ ПОСЕЛЕНИЕ</w:t>
      </w:r>
    </w:p>
    <w:p w:rsidR="003A3181" w:rsidRDefault="003A3181" w:rsidP="003A3181">
      <w:pPr>
        <w:jc w:val="center"/>
      </w:pPr>
      <w:r w:rsidRPr="00153DA4">
        <w:t>МУНИЦИПАЛЬНОГО ОБРАЗОВАНИЯ ПРИОЗЕРСКИЙ МУНИЦИАЛЬНЫЙ РАЙОН ЛЕНИНГРАДСКОЙ ОБЛАСТИ</w:t>
      </w:r>
    </w:p>
    <w:p w:rsidR="003736A2" w:rsidRDefault="003736A2" w:rsidP="003A3181">
      <w:pPr>
        <w:pStyle w:val="11"/>
        <w:jc w:val="center"/>
        <w:rPr>
          <w:b/>
        </w:rPr>
      </w:pPr>
    </w:p>
    <w:p w:rsidR="003D3CAF" w:rsidRDefault="003D3CAF" w:rsidP="00D81D20">
      <w:pPr>
        <w:jc w:val="center"/>
        <w:rPr>
          <w:b/>
        </w:rPr>
      </w:pPr>
    </w:p>
    <w:p w:rsidR="003736A2" w:rsidRDefault="003736A2" w:rsidP="00D81D20">
      <w:pPr>
        <w:jc w:val="center"/>
        <w:rPr>
          <w:b/>
        </w:rPr>
      </w:pPr>
      <w:r>
        <w:rPr>
          <w:b/>
        </w:rPr>
        <w:t xml:space="preserve">Р Е Ш Е Н И Е     </w:t>
      </w:r>
    </w:p>
    <w:p w:rsidR="003736A2" w:rsidRDefault="003736A2" w:rsidP="00D81D2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6A2" w:rsidRPr="00F835C3" w:rsidRDefault="003736A2" w:rsidP="00D81D2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6A2" w:rsidRPr="00AC399A" w:rsidRDefault="00137E11" w:rsidP="00137E11">
      <w:pPr>
        <w:pStyle w:val="HTML"/>
        <w:ind w:right="4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ноября 2019г.</w:t>
      </w:r>
      <w:r w:rsidR="000C45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№13</w:t>
      </w:r>
    </w:p>
    <w:p w:rsidR="003736A2" w:rsidRPr="00F835C3" w:rsidRDefault="003736A2" w:rsidP="00D81D2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9"/>
      </w:tblGrid>
      <w:tr w:rsidR="003736A2" w:rsidRPr="00F835C3" w:rsidTr="00CE1F34">
        <w:trPr>
          <w:trHeight w:val="2068"/>
        </w:trPr>
        <w:tc>
          <w:tcPr>
            <w:tcW w:w="5209" w:type="dxa"/>
          </w:tcPr>
          <w:p w:rsidR="003736A2" w:rsidRPr="00CB68C1" w:rsidRDefault="003736A2" w:rsidP="000C45AD">
            <w:pPr>
              <w:pStyle w:val="a9"/>
              <w:ind w:left="0"/>
              <w:jc w:val="both"/>
            </w:pPr>
            <w:r w:rsidRPr="00CB68C1">
              <w:t xml:space="preserve">Об </w:t>
            </w:r>
            <w:r w:rsidR="000C45AD">
              <w:t>утверждении Положения о</w:t>
            </w:r>
            <w:r w:rsidRPr="00CB68C1">
              <w:t xml:space="preserve"> комиссии </w:t>
            </w:r>
            <w:r>
              <w:t xml:space="preserve">по соблюдению </w:t>
            </w:r>
            <w:r w:rsidRPr="00CB68C1">
              <w:t>требований к служебному поведению и урегулированию конфликта интересов</w:t>
            </w:r>
            <w:r>
              <w:t xml:space="preserve"> лиц, замещающих муниципальные должности </w:t>
            </w:r>
            <w:r w:rsidRPr="00CB68C1">
              <w:t xml:space="preserve"> в муни</w:t>
            </w:r>
            <w:r w:rsidR="003D3CAF">
              <w:t xml:space="preserve">ципальном образовании </w:t>
            </w:r>
            <w:r w:rsidR="000C45AD">
              <w:t>Мичуринское</w:t>
            </w:r>
            <w:r w:rsidRPr="00CB68C1"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3736A2" w:rsidRDefault="003736A2" w:rsidP="00D81D20">
      <w:pPr>
        <w:widowControl w:val="0"/>
        <w:shd w:val="clear" w:color="auto" w:fill="FFFFFF"/>
        <w:tabs>
          <w:tab w:val="left" w:pos="0"/>
        </w:tabs>
        <w:adjustRightInd w:val="0"/>
        <w:ind w:right="403"/>
        <w:jc w:val="both"/>
        <w:rPr>
          <w:rFonts w:cs="Arial"/>
          <w:color w:val="000000"/>
        </w:rPr>
      </w:pPr>
    </w:p>
    <w:p w:rsidR="003736A2" w:rsidRDefault="003736A2" w:rsidP="00D81D20">
      <w:pPr>
        <w:widowControl w:val="0"/>
        <w:shd w:val="clear" w:color="auto" w:fill="FFFFFF"/>
        <w:tabs>
          <w:tab w:val="left" w:pos="0"/>
        </w:tabs>
        <w:adjustRightInd w:val="0"/>
        <w:ind w:right="403"/>
        <w:jc w:val="both"/>
        <w:rPr>
          <w:rFonts w:cs="Arial"/>
          <w:color w:val="000000"/>
        </w:rPr>
      </w:pPr>
    </w:p>
    <w:p w:rsidR="003736A2" w:rsidRPr="004935FE" w:rsidRDefault="003736A2" w:rsidP="00D81D20">
      <w:pPr>
        <w:shd w:val="clear" w:color="auto" w:fill="FFFFFF"/>
        <w:ind w:firstLine="708"/>
        <w:jc w:val="both"/>
      </w:pPr>
      <w:r w:rsidRPr="001D1484">
        <w:t>В соответствии с Федеральным законом № 131-ФЗ от 06.10.2003 года «Об общих принципах организации местного самоуправления в Российской Федерации»,  Федеральным  законом   № 25-ФЗ от 02.03.2007</w:t>
      </w:r>
      <w:r>
        <w:t xml:space="preserve"> года</w:t>
      </w:r>
      <w:r w:rsidRPr="001D1484">
        <w:t>   «О муниципальной службе в Российской Федерации», Федеральным  законом от 25.12.2008</w:t>
      </w:r>
      <w:r>
        <w:t xml:space="preserve"> года</w:t>
      </w:r>
      <w:r w:rsidRPr="001D1484">
        <w:t xml:space="preserve"> № 273-ФЗ «О противодействии коррупции», Указом Президента Российской Федерации от 01.07.2010</w:t>
      </w:r>
      <w:r>
        <w:t xml:space="preserve"> года</w:t>
      </w:r>
      <w:r w:rsidRPr="001D1484">
        <w:t xml:space="preserve"> № 821 «О комиссиях по соблюдению требований к служебному поведению федеральных государственных служащих и урегулированию конфликта интересов», Уставом </w:t>
      </w:r>
      <w:r>
        <w:t>муниц</w:t>
      </w:r>
      <w:r w:rsidR="00EE0D67">
        <w:t xml:space="preserve">ипального образования </w:t>
      </w:r>
      <w:r w:rsidR="000C45AD">
        <w:t>Мичуринское</w:t>
      </w:r>
      <w:r>
        <w:t xml:space="preserve"> сельское поселение</w:t>
      </w:r>
      <w:r w:rsidRPr="001D1484">
        <w:t xml:space="preserve">, в целях предупреждения коррупции и борьбы с ней, минимизации и (или) ликвидации последствий коррупционных правонарушений, а также приведения нормативных правовых актов </w:t>
      </w:r>
      <w:r>
        <w:t>муниц</w:t>
      </w:r>
      <w:r w:rsidR="00EE0D67">
        <w:t xml:space="preserve">ипального образования </w:t>
      </w:r>
      <w:r w:rsidR="000C45AD">
        <w:t>Мичуринское</w:t>
      </w:r>
      <w:r>
        <w:t xml:space="preserve"> сельское поселение</w:t>
      </w:r>
      <w:r w:rsidRPr="001D1484">
        <w:t xml:space="preserve"> в соответстви</w:t>
      </w:r>
      <w:r>
        <w:t>и</w:t>
      </w:r>
      <w:r w:rsidRPr="001D1484">
        <w:t xml:space="preserve"> с действующим законодательством Российской Федерации, </w:t>
      </w:r>
      <w:r>
        <w:t>Совет депутатов муниц</w:t>
      </w:r>
      <w:r w:rsidR="00EE0D67">
        <w:t xml:space="preserve">ипального образования </w:t>
      </w:r>
      <w:r w:rsidR="000C45AD">
        <w:t>Мичуринское</w:t>
      </w:r>
      <w:r>
        <w:t xml:space="preserve"> сельское поселение муниципального образования Приозерский муниципальный район Ленинградской области </w:t>
      </w:r>
      <w:r w:rsidRPr="004935FE">
        <w:t>РЕШИЛ:</w:t>
      </w:r>
    </w:p>
    <w:p w:rsidR="003736A2" w:rsidRPr="002E5D1C" w:rsidRDefault="003736A2" w:rsidP="00D81D20">
      <w:pPr>
        <w:shd w:val="clear" w:color="auto" w:fill="FFFFFF"/>
        <w:jc w:val="both"/>
        <w:rPr>
          <w:color w:val="333333"/>
        </w:rPr>
      </w:pPr>
    </w:p>
    <w:p w:rsidR="003736A2" w:rsidRDefault="003736A2" w:rsidP="00D81D20">
      <w:pPr>
        <w:numPr>
          <w:ilvl w:val="0"/>
          <w:numId w:val="5"/>
        </w:numPr>
        <w:shd w:val="clear" w:color="auto" w:fill="FFFFFF"/>
        <w:autoSpaceDE/>
        <w:autoSpaceDN/>
        <w:jc w:val="both"/>
      </w:pPr>
      <w:r w:rsidRPr="00EE0D67">
        <w:t xml:space="preserve">Утвердить Положение о комиссии по соблюдению требований к служебному поведению и урегулированию конфликта интересов лиц, замещающих муниципальные должности в муниципальном образовании </w:t>
      </w:r>
      <w:r w:rsidR="000C45AD">
        <w:t>Мичуринское</w:t>
      </w:r>
      <w:r w:rsidRPr="00EE0D67">
        <w:t xml:space="preserve"> сельское поселение муниципального образования Приозерский муниципальный район Ленинградской области, согласно Приложению.</w:t>
      </w:r>
    </w:p>
    <w:p w:rsidR="000C45AD" w:rsidRPr="00EE0D67" w:rsidRDefault="000C45AD" w:rsidP="00D81D20">
      <w:pPr>
        <w:numPr>
          <w:ilvl w:val="0"/>
          <w:numId w:val="5"/>
        </w:numPr>
        <w:shd w:val="clear" w:color="auto" w:fill="FFFFFF"/>
        <w:autoSpaceDE/>
        <w:autoSpaceDN/>
        <w:jc w:val="both"/>
      </w:pPr>
      <w:r>
        <w:t>Решение Совета депутатов от 16 мая 2016 года № 86 «Об утверждении Положения о комиссии по соблюдению требований к служебному поведению депутатами Совета депутатов</w:t>
      </w:r>
      <w:r w:rsidR="003A3181">
        <w:t xml:space="preserve"> муниципального образования Мичуринское сельское поселение муниципального образования Приозерский муниципальный район Ленинградской области и урегулированию конфликта интересов» считать утратившим силу.</w:t>
      </w:r>
    </w:p>
    <w:p w:rsidR="003736A2" w:rsidRDefault="003736A2" w:rsidP="00D81D20">
      <w:pPr>
        <w:pStyle w:val="10"/>
        <w:numPr>
          <w:ilvl w:val="0"/>
          <w:numId w:val="5"/>
        </w:numPr>
        <w:tabs>
          <w:tab w:val="left" w:pos="0"/>
          <w:tab w:val="center" w:pos="1985"/>
          <w:tab w:val="left" w:pos="3828"/>
        </w:tabs>
        <w:autoSpaceDE/>
        <w:autoSpaceDN/>
        <w:jc w:val="both"/>
      </w:pPr>
      <w:r>
        <w:lastRenderedPageBreak/>
        <w:t>Опубликовать настоящее решение в СМИ и на сайте мун</w:t>
      </w:r>
      <w:r w:rsidR="003D3CAF">
        <w:t xml:space="preserve">иципального образования </w:t>
      </w:r>
      <w:r w:rsidR="000C45AD">
        <w:t>Мичуринское</w:t>
      </w:r>
      <w:r w:rsidR="003D3CAF">
        <w:t xml:space="preserve"> сельское поселение.</w:t>
      </w:r>
    </w:p>
    <w:p w:rsidR="003736A2" w:rsidRPr="00D81D20" w:rsidRDefault="003736A2" w:rsidP="00D81D20">
      <w:pPr>
        <w:numPr>
          <w:ilvl w:val="0"/>
          <w:numId w:val="5"/>
        </w:numPr>
        <w:shd w:val="clear" w:color="auto" w:fill="FFFFFF"/>
        <w:autoSpaceDE/>
        <w:autoSpaceDN/>
        <w:jc w:val="both"/>
        <w:rPr>
          <w:color w:val="333333"/>
        </w:rPr>
      </w:pPr>
      <w:r w:rsidRPr="00D81D20">
        <w:rPr>
          <w:spacing w:val="-3"/>
        </w:rPr>
        <w:t>Настоящее решение вступает в силу со дня его официального опубликования.</w:t>
      </w:r>
      <w:r w:rsidRPr="00D81D20">
        <w:rPr>
          <w:color w:val="333333"/>
        </w:rPr>
        <w:t xml:space="preserve"> </w:t>
      </w:r>
    </w:p>
    <w:p w:rsidR="003736A2" w:rsidRPr="00C83398" w:rsidRDefault="003736A2" w:rsidP="00D81D20">
      <w:pPr>
        <w:pStyle w:val="10"/>
        <w:numPr>
          <w:ilvl w:val="0"/>
          <w:numId w:val="5"/>
        </w:numPr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  <w:r w:rsidRPr="00C83398">
        <w:rPr>
          <w:spacing w:val="-3"/>
        </w:rPr>
        <w:t xml:space="preserve">Контроль за исполнением настоящего решения </w:t>
      </w:r>
      <w:r>
        <w:rPr>
          <w:spacing w:val="-3"/>
        </w:rPr>
        <w:t>оставляю за собой.</w:t>
      </w:r>
    </w:p>
    <w:p w:rsidR="003736A2" w:rsidRPr="00F835C3" w:rsidRDefault="003736A2" w:rsidP="003B0427">
      <w:pPr>
        <w:tabs>
          <w:tab w:val="left" w:pos="0"/>
        </w:tabs>
        <w:jc w:val="both"/>
        <w:rPr>
          <w:iCs/>
        </w:rPr>
      </w:pPr>
    </w:p>
    <w:p w:rsidR="003736A2" w:rsidRPr="00F835C3" w:rsidRDefault="003736A2" w:rsidP="00D81D20">
      <w:pPr>
        <w:tabs>
          <w:tab w:val="left" w:pos="0"/>
        </w:tabs>
        <w:ind w:firstLine="709"/>
        <w:jc w:val="both"/>
        <w:rPr>
          <w:iCs/>
        </w:rPr>
      </w:pPr>
    </w:p>
    <w:p w:rsidR="003736A2" w:rsidRDefault="003736A2" w:rsidP="00D81D20">
      <w:pPr>
        <w:tabs>
          <w:tab w:val="left" w:pos="0"/>
        </w:tabs>
        <w:jc w:val="both"/>
      </w:pPr>
      <w:r w:rsidRPr="00F835C3">
        <w:t>Глава муниципального образования</w:t>
      </w:r>
      <w:r>
        <w:t xml:space="preserve">                                              </w:t>
      </w:r>
      <w:r w:rsidR="003D3CAF">
        <w:t xml:space="preserve">                  </w:t>
      </w:r>
      <w:r w:rsidR="003A3181">
        <w:t>Леликов И.В.</w:t>
      </w:r>
    </w:p>
    <w:p w:rsidR="000B3D9B" w:rsidRPr="00D81D20" w:rsidRDefault="000B3D9B" w:rsidP="00D81D20">
      <w:pPr>
        <w:tabs>
          <w:tab w:val="left" w:pos="0"/>
        </w:tabs>
        <w:jc w:val="both"/>
      </w:pPr>
      <w:r>
        <w:t>Мичуринское сельское поселение</w:t>
      </w:r>
    </w:p>
    <w:p w:rsidR="003736A2" w:rsidRDefault="003736A2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C7DA1" w:rsidRPr="003B0427" w:rsidRDefault="009C7DA1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  <w:bookmarkStart w:id="0" w:name="_GoBack"/>
      <w:bookmarkEnd w:id="0"/>
    </w:p>
    <w:p w:rsidR="003B0427" w:rsidRPr="003B0427" w:rsidRDefault="003B0427" w:rsidP="000B3D9B">
      <w:pPr>
        <w:tabs>
          <w:tab w:val="left" w:pos="0"/>
        </w:tabs>
        <w:jc w:val="both"/>
        <w:rPr>
          <w:sz w:val="16"/>
          <w:szCs w:val="16"/>
        </w:rPr>
      </w:pPr>
      <w:r w:rsidRPr="003B0427">
        <w:rPr>
          <w:sz w:val="16"/>
          <w:szCs w:val="16"/>
        </w:rPr>
        <w:t xml:space="preserve">Исп. </w:t>
      </w:r>
      <w:r w:rsidR="003A3181">
        <w:rPr>
          <w:sz w:val="16"/>
          <w:szCs w:val="16"/>
        </w:rPr>
        <w:t>Сапрыгина А.С.</w:t>
      </w:r>
    </w:p>
    <w:p w:rsidR="000B3D9B" w:rsidRDefault="000B3D9B" w:rsidP="000B3D9B">
      <w:pPr>
        <w:jc w:val="both"/>
        <w:rPr>
          <w:color w:val="7F7F7F"/>
          <w:sz w:val="20"/>
          <w:szCs w:val="20"/>
        </w:rPr>
      </w:pPr>
      <w:r>
        <w:rPr>
          <w:sz w:val="16"/>
          <w:szCs w:val="16"/>
        </w:rPr>
        <w:t>Разослано: Дело-3, Редакция- 1, Адм-1, Прокуратура-1</w:t>
      </w:r>
    </w:p>
    <w:p w:rsidR="003736A2" w:rsidRDefault="003736A2" w:rsidP="00D81D20">
      <w:pPr>
        <w:tabs>
          <w:tab w:val="left" w:pos="0"/>
        </w:tabs>
        <w:ind w:firstLine="709"/>
        <w:jc w:val="both"/>
      </w:pPr>
    </w:p>
    <w:p w:rsidR="003A3181" w:rsidRDefault="003A3181" w:rsidP="00D81D20">
      <w:pPr>
        <w:adjustRightInd w:val="0"/>
        <w:jc w:val="right"/>
        <w:rPr>
          <w:rFonts w:eastAsia="Times New Roman"/>
          <w:bCs/>
          <w:sz w:val="20"/>
          <w:szCs w:val="20"/>
          <w:lang w:eastAsia="en-US"/>
        </w:rPr>
      </w:pPr>
    </w:p>
    <w:p w:rsidR="003736A2" w:rsidRDefault="003736A2" w:rsidP="00D81D20">
      <w:pPr>
        <w:adjustRightInd w:val="0"/>
        <w:jc w:val="right"/>
        <w:rPr>
          <w:rFonts w:eastAsia="Times New Roman"/>
          <w:bCs/>
          <w:sz w:val="20"/>
          <w:szCs w:val="20"/>
          <w:lang w:eastAsia="en-US"/>
        </w:rPr>
      </w:pPr>
      <w:r w:rsidRPr="00D81D20">
        <w:rPr>
          <w:rFonts w:eastAsia="Times New Roman"/>
          <w:bCs/>
          <w:sz w:val="20"/>
          <w:szCs w:val="20"/>
          <w:lang w:eastAsia="en-US"/>
        </w:rPr>
        <w:t>Приложение</w:t>
      </w:r>
    </w:p>
    <w:p w:rsidR="00137E11" w:rsidRDefault="00137E11" w:rsidP="00D81D20">
      <w:pPr>
        <w:adjustRightInd w:val="0"/>
        <w:jc w:val="right"/>
        <w:rPr>
          <w:rFonts w:eastAsia="Times New Roman"/>
          <w:bCs/>
          <w:sz w:val="20"/>
          <w:szCs w:val="20"/>
          <w:lang w:eastAsia="en-US"/>
        </w:rPr>
      </w:pPr>
      <w:r>
        <w:rPr>
          <w:rFonts w:eastAsia="Times New Roman"/>
          <w:bCs/>
          <w:sz w:val="20"/>
          <w:szCs w:val="20"/>
          <w:lang w:eastAsia="en-US"/>
        </w:rPr>
        <w:t>к Решению Совета депутатов</w:t>
      </w:r>
    </w:p>
    <w:p w:rsidR="00137E11" w:rsidRDefault="00137E11" w:rsidP="00D81D20">
      <w:pPr>
        <w:adjustRightInd w:val="0"/>
        <w:jc w:val="right"/>
        <w:rPr>
          <w:rFonts w:eastAsia="Times New Roman"/>
          <w:bCs/>
          <w:sz w:val="20"/>
          <w:szCs w:val="20"/>
          <w:lang w:eastAsia="en-US"/>
        </w:rPr>
      </w:pPr>
      <w:r>
        <w:rPr>
          <w:rFonts w:eastAsia="Times New Roman"/>
          <w:bCs/>
          <w:sz w:val="20"/>
          <w:szCs w:val="20"/>
          <w:lang w:eastAsia="en-US"/>
        </w:rPr>
        <w:t>от 15.11.2019г. №13</w:t>
      </w:r>
    </w:p>
    <w:p w:rsidR="003736A2" w:rsidRPr="00D81D20" w:rsidRDefault="003736A2" w:rsidP="00D81D20">
      <w:pPr>
        <w:adjustRightInd w:val="0"/>
        <w:jc w:val="right"/>
        <w:rPr>
          <w:rFonts w:eastAsia="Times New Roman"/>
          <w:bCs/>
          <w:sz w:val="20"/>
          <w:szCs w:val="20"/>
          <w:lang w:eastAsia="en-US"/>
        </w:rPr>
      </w:pPr>
    </w:p>
    <w:p w:rsidR="003736A2" w:rsidRPr="00E126B5" w:rsidRDefault="003736A2" w:rsidP="00A003D2">
      <w:pPr>
        <w:adjustRightInd w:val="0"/>
        <w:jc w:val="center"/>
        <w:rPr>
          <w:rFonts w:eastAsia="Times New Roman"/>
          <w:b/>
          <w:bCs/>
          <w:lang w:eastAsia="en-US"/>
        </w:rPr>
      </w:pPr>
      <w:r w:rsidRPr="00E126B5">
        <w:rPr>
          <w:rFonts w:eastAsia="Times New Roman"/>
          <w:b/>
          <w:bCs/>
          <w:lang w:eastAsia="en-US"/>
        </w:rPr>
        <w:t>П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О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Л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О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Ж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Е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Н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И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Е</w:t>
      </w:r>
    </w:p>
    <w:p w:rsidR="003736A2" w:rsidRDefault="003736A2" w:rsidP="00A003D2">
      <w:pPr>
        <w:adjustRightInd w:val="0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о комиссии по соблюдению требований к служебному поведению и </w:t>
      </w:r>
    </w:p>
    <w:p w:rsidR="003736A2" w:rsidRDefault="003736A2" w:rsidP="00A003D2">
      <w:pPr>
        <w:adjustRightInd w:val="0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урегулированию конфликта интересов лиц, замещающих муниципальные должности </w:t>
      </w:r>
    </w:p>
    <w:p w:rsidR="003736A2" w:rsidRDefault="003736A2" w:rsidP="00A003D2">
      <w:pPr>
        <w:adjustRightInd w:val="0"/>
        <w:jc w:val="center"/>
        <w:rPr>
          <w:b/>
        </w:rPr>
      </w:pPr>
      <w:r>
        <w:rPr>
          <w:rFonts w:eastAsia="Times New Roman"/>
          <w:b/>
          <w:bCs/>
          <w:lang w:eastAsia="en-US"/>
        </w:rPr>
        <w:t>в</w:t>
      </w:r>
      <w:r w:rsidRPr="00D81D20">
        <w:rPr>
          <w:color w:val="333333"/>
        </w:rPr>
        <w:t xml:space="preserve"> </w:t>
      </w:r>
      <w:r w:rsidRPr="00D81D20">
        <w:rPr>
          <w:b/>
        </w:rPr>
        <w:t>муни</w:t>
      </w:r>
      <w:r w:rsidR="003D3CAF">
        <w:rPr>
          <w:b/>
        </w:rPr>
        <w:t xml:space="preserve">ципальном образовании </w:t>
      </w:r>
      <w:r w:rsidR="000C45AD">
        <w:rPr>
          <w:b/>
        </w:rPr>
        <w:t>Мичуринское</w:t>
      </w:r>
      <w:r w:rsidRPr="00D81D20">
        <w:rPr>
          <w:b/>
        </w:rPr>
        <w:t xml:space="preserve"> сельское поселение </w:t>
      </w:r>
    </w:p>
    <w:p w:rsidR="003736A2" w:rsidRDefault="003736A2" w:rsidP="00A003D2">
      <w:pPr>
        <w:adjustRightInd w:val="0"/>
        <w:jc w:val="center"/>
        <w:rPr>
          <w:b/>
        </w:rPr>
      </w:pPr>
      <w:r w:rsidRPr="00D81D20">
        <w:rPr>
          <w:b/>
        </w:rPr>
        <w:t xml:space="preserve">муниципального образования Приозерский муниципальный район </w:t>
      </w:r>
    </w:p>
    <w:p w:rsidR="003736A2" w:rsidRPr="00D81D20" w:rsidRDefault="003736A2" w:rsidP="00A003D2">
      <w:pPr>
        <w:adjustRightInd w:val="0"/>
        <w:jc w:val="center"/>
        <w:rPr>
          <w:rFonts w:eastAsia="Times New Roman"/>
          <w:b/>
          <w:bCs/>
          <w:lang w:eastAsia="en-US"/>
        </w:rPr>
      </w:pPr>
      <w:r w:rsidRPr="00D81D20">
        <w:rPr>
          <w:b/>
        </w:rPr>
        <w:t>Ленинградской области</w:t>
      </w:r>
      <w:r w:rsidRPr="00D81D20">
        <w:rPr>
          <w:rFonts w:eastAsia="Times New Roman"/>
          <w:b/>
          <w:bCs/>
          <w:lang w:eastAsia="en-US"/>
        </w:rPr>
        <w:t xml:space="preserve"> </w:t>
      </w:r>
    </w:p>
    <w:p w:rsidR="003736A2" w:rsidRPr="00E126B5" w:rsidRDefault="003736A2" w:rsidP="00A003D2">
      <w:pPr>
        <w:adjustRightInd w:val="0"/>
        <w:jc w:val="center"/>
        <w:rPr>
          <w:rFonts w:eastAsia="Times New Roman"/>
          <w:b/>
          <w:bCs/>
          <w:lang w:eastAsia="en-US"/>
        </w:rPr>
      </w:pP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1. Комиссия по  соблюдению  требований к  служебному  поведению  муниципальных служащих  и  урегулированию  конфликта интересов  </w:t>
      </w:r>
      <w:r w:rsidRPr="00D81D20">
        <w:rPr>
          <w:b w:val="0"/>
          <w:color w:val="333333"/>
          <w:sz w:val="24"/>
          <w:szCs w:val="24"/>
        </w:rPr>
        <w:t xml:space="preserve">лиц, </w:t>
      </w:r>
      <w:r w:rsidRPr="00D81D20">
        <w:rPr>
          <w:b w:val="0"/>
          <w:sz w:val="24"/>
          <w:szCs w:val="24"/>
        </w:rPr>
        <w:t>замещающих муниципальные должности в муни</w:t>
      </w:r>
      <w:r w:rsidR="003D3CAF">
        <w:rPr>
          <w:b w:val="0"/>
          <w:sz w:val="24"/>
          <w:szCs w:val="24"/>
        </w:rPr>
        <w:t xml:space="preserve">ципальном образовании </w:t>
      </w:r>
      <w:r w:rsidR="000C45AD">
        <w:rPr>
          <w:b w:val="0"/>
          <w:sz w:val="24"/>
          <w:szCs w:val="24"/>
        </w:rPr>
        <w:t>Мичуринское</w:t>
      </w:r>
      <w:r w:rsidRPr="00D81D20">
        <w:rPr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E126B5">
        <w:rPr>
          <w:b w:val="0"/>
          <w:sz w:val="24"/>
          <w:szCs w:val="24"/>
        </w:rPr>
        <w:t xml:space="preserve"> (далее  комиссия)  является  постоянно  действующим  органом  по  рассмотрению  вопросов  по  соблюдению  требований  к  служебному  поведению  муниципальных служащих  и  урегулированию  конфликта  интересов.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2. Настоящим Положением определяется порядок формирования и деятельности комиссии по соблюдению требований к служебному поведению </w:t>
      </w:r>
      <w:r>
        <w:rPr>
          <w:b w:val="0"/>
          <w:sz w:val="24"/>
          <w:szCs w:val="24"/>
        </w:rPr>
        <w:t xml:space="preserve">муниципальных служащих </w:t>
      </w:r>
      <w:r w:rsidRPr="00E126B5">
        <w:rPr>
          <w:b w:val="0"/>
          <w:sz w:val="24"/>
          <w:szCs w:val="24"/>
        </w:rPr>
        <w:t xml:space="preserve">и урегулированию конфликта интересов лиц, замещающих муниципальные должности, </w:t>
      </w:r>
      <w:r>
        <w:rPr>
          <w:b w:val="0"/>
          <w:sz w:val="24"/>
          <w:szCs w:val="24"/>
        </w:rPr>
        <w:t>в</w:t>
      </w:r>
      <w:r w:rsidRPr="00E126B5">
        <w:rPr>
          <w:b w:val="0"/>
          <w:sz w:val="24"/>
          <w:szCs w:val="24"/>
        </w:rPr>
        <w:t xml:space="preserve"> муниципально</w:t>
      </w:r>
      <w:r>
        <w:rPr>
          <w:b w:val="0"/>
          <w:sz w:val="24"/>
          <w:szCs w:val="24"/>
        </w:rPr>
        <w:t xml:space="preserve">м </w:t>
      </w:r>
      <w:r w:rsidRPr="00E126B5">
        <w:rPr>
          <w:b w:val="0"/>
          <w:sz w:val="24"/>
          <w:szCs w:val="24"/>
        </w:rPr>
        <w:t xml:space="preserve"> образовани</w:t>
      </w:r>
      <w:r>
        <w:rPr>
          <w:b w:val="0"/>
          <w:sz w:val="24"/>
          <w:szCs w:val="24"/>
        </w:rPr>
        <w:t xml:space="preserve">и </w:t>
      </w:r>
      <w:r w:rsidR="000C45AD">
        <w:rPr>
          <w:b w:val="0"/>
          <w:sz w:val="24"/>
          <w:szCs w:val="24"/>
        </w:rPr>
        <w:t>Мичуринское</w:t>
      </w:r>
      <w:r w:rsidRPr="00E126B5">
        <w:rPr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 соответствии с Федеральным </w:t>
      </w:r>
      <w:hyperlink r:id="rId8" w:history="1">
        <w:r w:rsidRPr="00E126B5">
          <w:rPr>
            <w:b w:val="0"/>
            <w:sz w:val="24"/>
            <w:szCs w:val="24"/>
          </w:rPr>
          <w:t>законом</w:t>
        </w:r>
      </w:hyperlink>
      <w:r w:rsidRPr="00E126B5">
        <w:rPr>
          <w:b w:val="0"/>
          <w:sz w:val="24"/>
          <w:szCs w:val="24"/>
        </w:rPr>
        <w:t xml:space="preserve"> от 25.12.2008г. № 273-ФЗ «О противодействии коррупции».</w:t>
      </w:r>
      <w:r w:rsidRPr="00E126B5">
        <w:rPr>
          <w:sz w:val="24"/>
          <w:szCs w:val="24"/>
        </w:rPr>
        <w:t xml:space="preserve"> 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3. Комиссия в своей деятельности руководствуется </w:t>
      </w:r>
      <w:hyperlink r:id="rId9" w:history="1">
        <w:r w:rsidRPr="00E126B5">
          <w:rPr>
            <w:b w:val="0"/>
            <w:sz w:val="24"/>
            <w:szCs w:val="24"/>
          </w:rPr>
          <w:t>Конституцией</w:t>
        </w:r>
      </w:hyperlink>
      <w:r w:rsidRPr="00E126B5">
        <w:rPr>
          <w:b w:val="0"/>
          <w:sz w:val="24"/>
          <w:szCs w:val="24"/>
        </w:rPr>
        <w:t xml:space="preserve"> Российской Федерации, Указом  Президента Российской Федерации  от 01.07.2010г.  № 821 «О  комиссиях  по  соблюдению  требований  к  служебному  поведению  федеральных  государственных  служащих и  урегулированию  конфликта  интересов,</w:t>
      </w:r>
      <w:r w:rsidRPr="00E126B5">
        <w:rPr>
          <w:sz w:val="24"/>
          <w:szCs w:val="24"/>
        </w:rPr>
        <w:t xml:space="preserve"> </w:t>
      </w:r>
      <w:r w:rsidRPr="00E126B5">
        <w:rPr>
          <w:b w:val="0"/>
          <w:sz w:val="24"/>
          <w:szCs w:val="24"/>
        </w:rPr>
        <w:t>Федеральными  законами от 25.12.2008 г.  № 273-ФЗ «О противодействии  коррупции», от 06.10.2003г. № 131-ФЗ «Об общих принципах организации местного самоуправления в Российской Федерации».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4. Основной задачей комиссии является содействие органам местного самоуправления: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в обеспечении соблюдения лиц, замещающих муниципальные должности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E126B5">
          <w:rPr>
            <w:b w:val="0"/>
            <w:sz w:val="24"/>
            <w:szCs w:val="24"/>
          </w:rPr>
          <w:t>законом</w:t>
        </w:r>
      </w:hyperlink>
      <w:r w:rsidRPr="00E126B5">
        <w:rPr>
          <w:b w:val="0"/>
          <w:sz w:val="24"/>
          <w:szCs w:val="24"/>
        </w:rPr>
        <w:t xml:space="preserve"> от 25.12.2008г. № 273-ФЗ «О противодействии коррупции», другими федеральными </w:t>
      </w:r>
      <w:hyperlink r:id="rId11" w:history="1">
        <w:r w:rsidRPr="00E126B5">
          <w:rPr>
            <w:b w:val="0"/>
            <w:sz w:val="24"/>
            <w:szCs w:val="24"/>
          </w:rPr>
          <w:t>законами</w:t>
        </w:r>
      </w:hyperlink>
      <w:r w:rsidRPr="00E126B5">
        <w:rPr>
          <w:b w:val="0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в осуществлении в органе местного самоуправления мер по предупреждению коррупции.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5. Комиссия рассматривает вопросы, связанные с соблюдением требований к служебному поведению и (или) требований об урегулировании конфликта интересов лиц, замещающих муниципальные должности (далее - должности муниципальной службы).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6. Состав  комиссии утверждается  распоряжением Совета депутатов муници</w:t>
      </w:r>
      <w:r w:rsidR="003D3CAF">
        <w:rPr>
          <w:b w:val="0"/>
          <w:sz w:val="24"/>
          <w:szCs w:val="24"/>
        </w:rPr>
        <w:t xml:space="preserve">пального образования  </w:t>
      </w:r>
      <w:r w:rsidR="000C45AD">
        <w:rPr>
          <w:b w:val="0"/>
          <w:sz w:val="24"/>
          <w:szCs w:val="24"/>
        </w:rPr>
        <w:t>Мичуринское</w:t>
      </w:r>
      <w:r w:rsidRPr="00E126B5">
        <w:rPr>
          <w:b w:val="0"/>
          <w:sz w:val="24"/>
          <w:szCs w:val="24"/>
        </w:rPr>
        <w:t xml:space="preserve">  сельское  поселение  муниципального образования Приозерский  муниципальный  район  Ленинградской  области.</w:t>
      </w:r>
    </w:p>
    <w:p w:rsidR="003736A2" w:rsidRPr="00E126B5" w:rsidRDefault="003736A2" w:rsidP="00F57FE8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В состав комиссии входят председатель комиссии, его заместитель, назначаемый руководителем органа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" w:name="Par10"/>
      <w:bookmarkEnd w:id="1"/>
      <w:r w:rsidRPr="00E126B5">
        <w:rPr>
          <w:b w:val="0"/>
          <w:sz w:val="24"/>
          <w:szCs w:val="24"/>
        </w:rPr>
        <w:t>7. В состав комиссии входят: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lastRenderedPageBreak/>
        <w:t xml:space="preserve">а) заместитель руководителя   органа  местного  самоуправления (председатель комиссии), специалист   по профилактике коррупционных и иных правонарушений либо должностное лицо кадровой службы органов  местного  самоуправления, ответственный  за работу по профилактике коррупционных и иных правонарушений (секретарь комиссии),  муниципальные служащие; 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в состав комиссии может быть включен представитель организации ветеранов;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" w:name="Par12"/>
      <w:bookmarkStart w:id="3" w:name="Par14"/>
      <w:bookmarkEnd w:id="2"/>
      <w:bookmarkEnd w:id="3"/>
      <w:r w:rsidRPr="00E126B5">
        <w:rPr>
          <w:b w:val="0"/>
          <w:sz w:val="24"/>
          <w:szCs w:val="24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4" w:name="Par15"/>
      <w:bookmarkEnd w:id="4"/>
      <w:r w:rsidRPr="00E126B5">
        <w:rPr>
          <w:b w:val="0"/>
          <w:sz w:val="24"/>
          <w:szCs w:val="24"/>
        </w:rPr>
        <w:t>8. Руководитель органа местного самоуправления может принять решение о включении в состав комиссии:</w:t>
      </w:r>
    </w:p>
    <w:p w:rsidR="003736A2" w:rsidRPr="00E126B5" w:rsidRDefault="003736A2" w:rsidP="00101F2D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представителя профсоюзной организации, действующей в установленном порядке в органе местного самоуправления.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9. Лица, указанные в </w:t>
      </w:r>
      <w:hyperlink w:anchor="Par12" w:history="1">
        <w:r w:rsidRPr="00E126B5">
          <w:rPr>
            <w:b w:val="0"/>
            <w:sz w:val="24"/>
            <w:szCs w:val="24"/>
          </w:rPr>
          <w:t>подпункте «в»</w:t>
        </w:r>
      </w:hyperlink>
      <w:r w:rsidRPr="00E126B5">
        <w:rPr>
          <w:b w:val="0"/>
          <w:sz w:val="24"/>
          <w:szCs w:val="24"/>
        </w:rPr>
        <w:t xml:space="preserve"> пункта </w:t>
      </w:r>
      <w:hyperlink w:anchor="Par14" w:history="1">
        <w:r w:rsidRPr="00E126B5">
          <w:rPr>
            <w:b w:val="0"/>
            <w:sz w:val="24"/>
            <w:szCs w:val="24"/>
          </w:rPr>
          <w:t>7</w:t>
        </w:r>
      </w:hyperlink>
      <w:r w:rsidRPr="00E126B5">
        <w:rPr>
          <w:b w:val="0"/>
          <w:sz w:val="24"/>
          <w:szCs w:val="24"/>
        </w:rPr>
        <w:t xml:space="preserve"> и в </w:t>
      </w:r>
      <w:hyperlink w:anchor="Par15" w:history="1">
        <w:r w:rsidRPr="00E126B5">
          <w:rPr>
            <w:b w:val="0"/>
            <w:sz w:val="24"/>
            <w:szCs w:val="24"/>
          </w:rPr>
          <w:t>пункте 8</w:t>
        </w:r>
      </w:hyperlink>
      <w:r w:rsidRPr="00E126B5">
        <w:rPr>
          <w:b w:val="0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 научными  организациями   и образовательными  организациями,  на  основании  запроса  руководителя  органа  местного  самоуправления. Согласование осуществляется в 10-дневный срок со дня получения запроса.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5" w:name="Par23"/>
      <w:bookmarkEnd w:id="5"/>
      <w:r w:rsidRPr="00E126B5">
        <w:rPr>
          <w:b w:val="0"/>
          <w:sz w:val="24"/>
          <w:szCs w:val="24"/>
        </w:rPr>
        <w:t>12. В заседаниях комиссии с правом совещательного голоса участвуют: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непосредственный руково</w:t>
      </w:r>
      <w:r w:rsidR="003D3CAF">
        <w:rPr>
          <w:b w:val="0"/>
          <w:sz w:val="24"/>
          <w:szCs w:val="24"/>
        </w:rPr>
        <w:t>дитель замещающего должность муниципальной службы</w:t>
      </w:r>
      <w:r w:rsidRPr="00E126B5">
        <w:rPr>
          <w:b w:val="0"/>
          <w:sz w:val="24"/>
          <w:szCs w:val="24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 муниципальных  служащих, замещающих в органе   местного  самоуправления  должности муниципальной  службы, аналогичные должности, замещаемой  муниципальным  служащим, в отношении которого комиссией рассматривается этот вопрос;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6" w:name="Par25"/>
      <w:bookmarkEnd w:id="6"/>
      <w:r w:rsidRPr="00E126B5">
        <w:rPr>
          <w:b w:val="0"/>
          <w:sz w:val="24"/>
          <w:szCs w:val="24"/>
        </w:rPr>
        <w:t>б) другие муниципальные  служащие, замещающие должности   муниципальной  службы в органе   местного самоуправления; специалисты, которые могут дать пояснения по вопросам  муниципальной  службы и вопросам, рассматриваемым комиссией; должностные лица других    органов   местного самоуправления; представители заинтересованных организаций; представитель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  муниципального  служащего, в отношении которого комиссией рассматривается этот вопрос, или любого члена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7" w:name="Par28"/>
      <w:bookmarkEnd w:id="7"/>
      <w:r w:rsidRPr="00E126B5">
        <w:rPr>
          <w:b w:val="0"/>
          <w:sz w:val="24"/>
          <w:szCs w:val="24"/>
        </w:rPr>
        <w:t>15. Основаниями для проведения заседания комиссии являются: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8" w:name="Par29"/>
      <w:bookmarkEnd w:id="8"/>
      <w:r w:rsidRPr="00E126B5">
        <w:rPr>
          <w:b w:val="0"/>
          <w:sz w:val="24"/>
          <w:szCs w:val="24"/>
        </w:rPr>
        <w:lastRenderedPageBreak/>
        <w:t>а) представление руководителем органа  местного  самоуправления  материалов проверки, свидетельствующих: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9" w:name="Par30"/>
      <w:bookmarkEnd w:id="9"/>
      <w:r w:rsidRPr="00E126B5">
        <w:rPr>
          <w:b w:val="0"/>
          <w:sz w:val="24"/>
          <w:szCs w:val="24"/>
        </w:rPr>
        <w:t>- о представлении муниципальным служащим недостоверных или неполных сведений;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0" w:name="Par31"/>
      <w:bookmarkEnd w:id="10"/>
      <w:r w:rsidRPr="00E126B5">
        <w:rPr>
          <w:b w:val="0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1" w:name="Par32"/>
      <w:bookmarkEnd w:id="11"/>
      <w:r w:rsidRPr="00E126B5">
        <w:rPr>
          <w:b w:val="0"/>
          <w:sz w:val="24"/>
          <w:szCs w:val="24"/>
        </w:rPr>
        <w:t>б) поступившее должностному лицу кадровой службы  органа 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 местного самоуправления:</w:t>
      </w:r>
    </w:p>
    <w:p w:rsidR="003736A2" w:rsidRPr="00E126B5" w:rsidRDefault="003736A2" w:rsidP="00A75F33">
      <w:pPr>
        <w:adjustRightInd w:val="0"/>
        <w:ind w:firstLine="540"/>
        <w:jc w:val="both"/>
        <w:rPr>
          <w:rFonts w:eastAsia="Times New Roman"/>
          <w:lang w:eastAsia="en-US"/>
        </w:rPr>
      </w:pPr>
      <w:r w:rsidRPr="00E126B5">
        <w:rPr>
          <w:rFonts w:eastAsia="Times New Roman"/>
          <w:lang w:eastAsia="en-US"/>
        </w:rPr>
        <w:t>- обращение гражданина, замещавшего в органе   местного самоуправления  должность  муниципальной службы, включенную в перечень должностей, утвержденный нормативным правовым актом органа  местного 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bookmarkStart w:id="12" w:name="Par33"/>
      <w:bookmarkStart w:id="13" w:name="Par34"/>
      <w:bookmarkEnd w:id="12"/>
      <w:bookmarkEnd w:id="13"/>
    </w:p>
    <w:p w:rsidR="003736A2" w:rsidRPr="00E126B5" w:rsidRDefault="003736A2" w:rsidP="00A75F33">
      <w:pPr>
        <w:adjustRightInd w:val="0"/>
        <w:ind w:firstLine="540"/>
        <w:jc w:val="both"/>
        <w:rPr>
          <w:rFonts w:eastAsia="Times New Roman"/>
          <w:lang w:eastAsia="en-US"/>
        </w:rPr>
      </w:pPr>
      <w:r w:rsidRPr="00E126B5">
        <w:rPr>
          <w:rFonts w:eastAsia="Times New Roman"/>
          <w:lang w:eastAsia="en-US"/>
        </w:rPr>
        <w:t xml:space="preserve">- </w:t>
      </w:r>
      <w:r w:rsidRPr="00E126B5">
        <w:t>заявление м</w:t>
      </w:r>
      <w:r w:rsidRPr="00E126B5">
        <w:rPr>
          <w:b/>
        </w:rPr>
        <w:t>у</w:t>
      </w:r>
      <w:r w:rsidRPr="00E126B5">
        <w:t>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4" w:name="Par35"/>
      <w:bookmarkEnd w:id="14"/>
      <w:r w:rsidRPr="00E126B5">
        <w:rPr>
          <w:b w:val="0"/>
          <w:sz w:val="24"/>
          <w:szCs w:val="24"/>
        </w:rPr>
        <w:t xml:space="preserve">- заявление муниципального служащего о невозможности выполнить требования Федерального </w:t>
      </w:r>
      <w:hyperlink r:id="rId12" w:history="1">
        <w:r w:rsidRPr="00E126B5">
          <w:rPr>
            <w:b w:val="0"/>
            <w:sz w:val="24"/>
            <w:szCs w:val="24"/>
          </w:rPr>
          <w:t>закона</w:t>
        </w:r>
      </w:hyperlink>
      <w:r w:rsidRPr="00E126B5">
        <w:rPr>
          <w:b w:val="0"/>
          <w:sz w:val="24"/>
          <w:szCs w:val="24"/>
        </w:rPr>
        <w:t xml:space="preserve"> от 07.05.2013г.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5" w:name="Par37"/>
      <w:bookmarkEnd w:id="15"/>
      <w:r w:rsidRPr="00E126B5">
        <w:rPr>
          <w:b w:val="0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6" w:name="Par39"/>
      <w:bookmarkEnd w:id="16"/>
      <w:r w:rsidRPr="00E126B5">
        <w:rPr>
          <w:b w:val="0"/>
          <w:sz w:val="24"/>
          <w:szCs w:val="24"/>
        </w:rPr>
        <w:t>в) представление руководителя муниципального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местного самоуправления мер по предупреждению коррупции;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7" w:name="Par40"/>
      <w:bookmarkEnd w:id="17"/>
      <w:r w:rsidRPr="00E126B5">
        <w:rPr>
          <w:b w:val="0"/>
          <w:sz w:val="24"/>
          <w:szCs w:val="24"/>
        </w:rPr>
        <w:t xml:space="preserve">г) представление руководителем муниципального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E126B5">
          <w:rPr>
            <w:b w:val="0"/>
            <w:sz w:val="24"/>
            <w:szCs w:val="24"/>
          </w:rPr>
          <w:t>частью 1 статьи 3</w:t>
        </w:r>
      </w:hyperlink>
      <w:r w:rsidRPr="00E126B5">
        <w:rPr>
          <w:b w:val="0"/>
          <w:sz w:val="24"/>
          <w:szCs w:val="24"/>
        </w:rPr>
        <w:t xml:space="preserve"> Федерального закона от 03.12.2012г.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8" w:name="Par42"/>
      <w:bookmarkEnd w:id="18"/>
      <w:r w:rsidRPr="00E126B5">
        <w:rPr>
          <w:b w:val="0"/>
          <w:sz w:val="24"/>
          <w:szCs w:val="24"/>
        </w:rPr>
        <w:t xml:space="preserve">д) поступившее в соответствии с </w:t>
      </w:r>
      <w:hyperlink r:id="rId14" w:history="1">
        <w:r w:rsidRPr="00E126B5">
          <w:rPr>
            <w:b w:val="0"/>
            <w:sz w:val="24"/>
            <w:szCs w:val="24"/>
          </w:rPr>
          <w:t>частью 4 статьи 12</w:t>
        </w:r>
      </w:hyperlink>
      <w:r w:rsidRPr="00E126B5">
        <w:rPr>
          <w:b w:val="0"/>
          <w:sz w:val="24"/>
          <w:szCs w:val="24"/>
        </w:rPr>
        <w:t xml:space="preserve"> Федерального закона от 25.12.2008г. N 273-ФЗ «О противодействии коррупции» и </w:t>
      </w:r>
      <w:hyperlink r:id="rId15" w:history="1">
        <w:r w:rsidRPr="00E126B5">
          <w:rPr>
            <w:b w:val="0"/>
            <w:sz w:val="24"/>
            <w:szCs w:val="24"/>
          </w:rPr>
          <w:t>статьей 64.1</w:t>
        </w:r>
      </w:hyperlink>
      <w:r w:rsidRPr="00E126B5">
        <w:rPr>
          <w:b w:val="0"/>
          <w:sz w:val="24"/>
          <w:szCs w:val="24"/>
        </w:rPr>
        <w:t xml:space="preserve"> Трудового кодекса Российской Федерации в муниципальный орган местного самоуправления уведомление коммерческой или </w:t>
      </w:r>
      <w:r w:rsidRPr="00E126B5">
        <w:rPr>
          <w:b w:val="0"/>
          <w:sz w:val="24"/>
          <w:szCs w:val="24"/>
        </w:rPr>
        <w:lastRenderedPageBreak/>
        <w:t>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16.1. Обращение, указанное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муниципального органа местного самоуправления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E126B5">
          <w:rPr>
            <w:b w:val="0"/>
            <w:sz w:val="24"/>
            <w:szCs w:val="24"/>
          </w:rPr>
          <w:t>статьи 12</w:t>
        </w:r>
      </w:hyperlink>
      <w:r w:rsidRPr="00E126B5">
        <w:rPr>
          <w:b w:val="0"/>
          <w:sz w:val="24"/>
          <w:szCs w:val="24"/>
        </w:rPr>
        <w:t xml:space="preserve"> Федерального закона от 25.12.2008г. N 273-ФЗ «О противодействии коррупции».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16.2. Обращение, указанное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</w:t>
        </w:r>
      </w:hyperlink>
      <w:r w:rsidRPr="00E126B5">
        <w:rPr>
          <w:sz w:val="24"/>
          <w:szCs w:val="24"/>
        </w:rPr>
        <w:t>5</w:t>
      </w:r>
      <w:r w:rsidRPr="00E126B5">
        <w:rPr>
          <w:b w:val="0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16.3. Уведомление, указанное в </w:t>
      </w:r>
      <w:hyperlink w:anchor="Par42" w:history="1">
        <w:r w:rsidRPr="00E126B5">
          <w:rPr>
            <w:b w:val="0"/>
            <w:sz w:val="24"/>
            <w:szCs w:val="24"/>
          </w:rPr>
          <w:t>подпункте «д»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рассматривается подразделением кадровой службы муниципального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7" w:history="1">
        <w:r w:rsidRPr="00E126B5">
          <w:rPr>
            <w:b w:val="0"/>
            <w:sz w:val="24"/>
            <w:szCs w:val="24"/>
          </w:rPr>
          <w:t>статьи 12</w:t>
        </w:r>
      </w:hyperlink>
      <w:r w:rsidRPr="00E126B5">
        <w:rPr>
          <w:b w:val="0"/>
          <w:sz w:val="24"/>
          <w:szCs w:val="24"/>
        </w:rPr>
        <w:t xml:space="preserve"> Федерального закона от 25.12.2008г. N 273-ФЗ «О противодействии коррупции».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16.4. Уведомление, указанное в </w:t>
      </w:r>
      <w:hyperlink w:anchor="Par37" w:history="1">
        <w:r w:rsidRPr="00E126B5">
          <w:rPr>
            <w:b w:val="0"/>
            <w:sz w:val="24"/>
            <w:szCs w:val="24"/>
          </w:rPr>
          <w:t>абзаце пятом подпункта «б» пункта 1</w:t>
        </w:r>
      </w:hyperlink>
      <w:r w:rsidRPr="00E126B5">
        <w:rPr>
          <w:sz w:val="24"/>
          <w:szCs w:val="24"/>
        </w:rPr>
        <w:t>5</w:t>
      </w:r>
      <w:r w:rsidRPr="00E126B5">
        <w:rPr>
          <w:b w:val="0"/>
          <w:sz w:val="24"/>
          <w:szCs w:val="24"/>
        </w:rPr>
        <w:t xml:space="preserve"> настоящего Положения, рассматривается подразделением кадровой службы муниципального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16.5. При подготовке мотивированного заключения по результатам рассмотрения обращения, указанного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</w:t>
        </w:r>
      </w:hyperlink>
      <w:r w:rsidRPr="00E126B5">
        <w:rPr>
          <w:sz w:val="24"/>
          <w:szCs w:val="24"/>
        </w:rPr>
        <w:t>5</w:t>
      </w:r>
      <w:r w:rsidRPr="00E126B5">
        <w:rPr>
          <w:b w:val="0"/>
          <w:sz w:val="24"/>
          <w:szCs w:val="24"/>
        </w:rPr>
        <w:t xml:space="preserve"> настоящего Положения, или уведомлений, указанных в </w:t>
      </w:r>
      <w:hyperlink w:anchor="Par37" w:history="1">
        <w:r w:rsidRPr="00E126B5">
          <w:rPr>
            <w:b w:val="0"/>
            <w:sz w:val="24"/>
            <w:szCs w:val="24"/>
          </w:rPr>
          <w:t>абзаце пятом подпункта «б»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42" w:history="1">
        <w:r w:rsidRPr="00E126B5">
          <w:rPr>
            <w:b w:val="0"/>
            <w:sz w:val="24"/>
            <w:szCs w:val="24"/>
          </w:rPr>
          <w:t>подпункте «д»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должностные лица кадрового подразделения муниципального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Pr="00E126B5">
        <w:rPr>
          <w:b w:val="0"/>
          <w:sz w:val="24"/>
          <w:szCs w:val="24"/>
        </w:rPr>
        <w:lastRenderedPageBreak/>
        <w:t>руководитель муниципального органа местного самоуправления или его заместитель, специально на то уполномоченный, может направлять в установленном порядке запросы в муниципальные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17. Председатель комиссии при поступлении к нему в порядке, предусмотренном нормативным правовым актом муниципального органа местного самоуправления, информации, содержащей основания для проведения заседания комиссии: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0" w:history="1">
        <w:r w:rsidRPr="00E126B5">
          <w:rPr>
            <w:b w:val="0"/>
            <w:sz w:val="24"/>
            <w:szCs w:val="24"/>
          </w:rPr>
          <w:t>пунктами 17.1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62" w:history="1">
        <w:r w:rsidRPr="00E126B5">
          <w:rPr>
            <w:b w:val="0"/>
            <w:sz w:val="24"/>
            <w:szCs w:val="24"/>
          </w:rPr>
          <w:t>17.2</w:t>
        </w:r>
      </w:hyperlink>
      <w:r w:rsidRPr="00E126B5">
        <w:rPr>
          <w:b w:val="0"/>
          <w:sz w:val="24"/>
          <w:szCs w:val="24"/>
        </w:rPr>
        <w:t xml:space="preserve"> настоящего Положения;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местного самоуправления по профилактике коррупционных и иных правонарушений либо должностному лицу кадровой службы муниципального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25" w:history="1">
        <w:r w:rsidRPr="00E126B5">
          <w:rPr>
            <w:b w:val="0"/>
            <w:sz w:val="24"/>
            <w:szCs w:val="24"/>
          </w:rPr>
          <w:t>подпункте «б» пункта 12</w:t>
        </w:r>
      </w:hyperlink>
      <w:r w:rsidRPr="00E126B5">
        <w:rPr>
          <w:b w:val="0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9" w:name="Par60"/>
      <w:bookmarkEnd w:id="19"/>
      <w:r w:rsidRPr="00E126B5">
        <w:rPr>
          <w:b w:val="0"/>
          <w:sz w:val="24"/>
          <w:szCs w:val="24"/>
        </w:rPr>
        <w:t xml:space="preserve">17.1. Заседание комиссии по рассмотрению заявлений, указанных в </w:t>
      </w:r>
      <w:hyperlink w:anchor="Par34" w:history="1">
        <w:r w:rsidRPr="00E126B5">
          <w:rPr>
            <w:b w:val="0"/>
            <w:sz w:val="24"/>
            <w:szCs w:val="24"/>
          </w:rPr>
          <w:t>абзацах третьем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35" w:history="1">
        <w:r w:rsidRPr="00E126B5">
          <w:rPr>
            <w:b w:val="0"/>
            <w:sz w:val="24"/>
            <w:szCs w:val="24"/>
          </w:rPr>
          <w:t>четвертом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0" w:name="Par62"/>
      <w:bookmarkEnd w:id="20"/>
      <w:r w:rsidRPr="00E126B5">
        <w:rPr>
          <w:b w:val="0"/>
          <w:sz w:val="24"/>
          <w:szCs w:val="24"/>
        </w:rPr>
        <w:t xml:space="preserve">17.2. Уведомление, указанное в </w:t>
      </w:r>
      <w:hyperlink w:anchor="Par42" w:history="1">
        <w:r w:rsidRPr="00E126B5">
          <w:rPr>
            <w:b w:val="0"/>
            <w:sz w:val="24"/>
            <w:szCs w:val="24"/>
          </w:rPr>
          <w:t>подпункте «д»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2" w:history="1">
        <w:r w:rsidRPr="00E126B5">
          <w:rPr>
            <w:b w:val="0"/>
            <w:sz w:val="24"/>
            <w:szCs w:val="24"/>
          </w:rPr>
          <w:t>подпунктом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18.1. Заседания комиссии могут проводиться в отсутствие муниципального служащего или гражданина в случае: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32" w:history="1">
        <w:r w:rsidRPr="00E126B5">
          <w:rPr>
            <w:b w:val="0"/>
            <w:sz w:val="24"/>
            <w:szCs w:val="24"/>
          </w:rPr>
          <w:t>подпунктом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муниципального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lastRenderedPageBreak/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1" w:name="Par73"/>
      <w:bookmarkEnd w:id="21"/>
      <w:r w:rsidRPr="00E126B5">
        <w:rPr>
          <w:b w:val="0"/>
          <w:sz w:val="24"/>
          <w:szCs w:val="24"/>
        </w:rPr>
        <w:t xml:space="preserve">21. По итогам рассмотрения вопроса, указанного в </w:t>
      </w:r>
      <w:hyperlink w:anchor="Par30" w:history="1">
        <w:r w:rsidRPr="00E126B5">
          <w:rPr>
            <w:b w:val="0"/>
            <w:sz w:val="24"/>
            <w:szCs w:val="24"/>
          </w:rPr>
          <w:t>абзаце втором подпункта «а»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2" w:name="Par74"/>
      <w:bookmarkEnd w:id="22"/>
      <w:r w:rsidRPr="00E126B5">
        <w:rPr>
          <w:b w:val="0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18" w:history="1">
        <w:r w:rsidRPr="00E126B5">
          <w:rPr>
            <w:b w:val="0"/>
            <w:sz w:val="24"/>
            <w:szCs w:val="24"/>
          </w:rPr>
          <w:t>подпунктом «а» пункта 1</w:t>
        </w:r>
      </w:hyperlink>
      <w:r w:rsidRPr="00E126B5">
        <w:rPr>
          <w:b w:val="0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21.09.2009г. N 1065, являются достоверными и полными;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19" w:history="1">
        <w:r w:rsidRPr="00E126B5">
          <w:rPr>
            <w:b w:val="0"/>
            <w:sz w:val="24"/>
            <w:szCs w:val="24"/>
          </w:rPr>
          <w:t>подпунктом «а» пункта 1</w:t>
        </w:r>
      </w:hyperlink>
      <w:r w:rsidRPr="00E126B5">
        <w:rPr>
          <w:b w:val="0"/>
          <w:sz w:val="24"/>
          <w:szCs w:val="24"/>
        </w:rPr>
        <w:t xml:space="preserve"> Положения, названного в </w:t>
      </w:r>
      <w:hyperlink w:anchor="Par74" w:history="1">
        <w:r w:rsidRPr="00E126B5">
          <w:rPr>
            <w:b w:val="0"/>
            <w:sz w:val="24"/>
            <w:szCs w:val="24"/>
          </w:rPr>
          <w:t>подпункте «а»</w:t>
        </w:r>
        <w:r w:rsidR="00175238">
          <w:rPr>
            <w:b w:val="0"/>
            <w:sz w:val="24"/>
            <w:szCs w:val="24"/>
          </w:rPr>
          <w:t xml:space="preserve"> </w:t>
        </w:r>
        <w:r w:rsidRPr="00E126B5">
          <w:rPr>
            <w:b w:val="0"/>
            <w:sz w:val="24"/>
            <w:szCs w:val="24"/>
          </w:rPr>
          <w:t>настоящего пункта</w:t>
        </w:r>
      </w:hyperlink>
      <w:r w:rsidRPr="00E126B5">
        <w:rPr>
          <w:b w:val="0"/>
          <w:sz w:val="24"/>
          <w:szCs w:val="24"/>
        </w:rPr>
        <w:t>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22. По итогам рассмотрения вопроса, указанного в </w:t>
      </w:r>
      <w:hyperlink w:anchor="Par31" w:history="1">
        <w:r w:rsidRPr="00E126B5">
          <w:rPr>
            <w:b w:val="0"/>
            <w:sz w:val="24"/>
            <w:szCs w:val="24"/>
          </w:rPr>
          <w:t>абзаце третьем подпункта «а»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23. По итогам рассмотрения вопроса, указанного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3" w:name="Par82"/>
      <w:bookmarkEnd w:id="23"/>
      <w:r w:rsidRPr="00E126B5">
        <w:rPr>
          <w:b w:val="0"/>
          <w:sz w:val="24"/>
          <w:szCs w:val="24"/>
        </w:rPr>
        <w:t xml:space="preserve">24. По итогам рассмотрения вопроса, указанного в </w:t>
      </w:r>
      <w:hyperlink w:anchor="Par34" w:history="1">
        <w:r w:rsidRPr="00E126B5">
          <w:rPr>
            <w:b w:val="0"/>
            <w:sz w:val="24"/>
            <w:szCs w:val="24"/>
          </w:rPr>
          <w:t>абзаце третьем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4" w:name="Par86"/>
      <w:bookmarkEnd w:id="24"/>
      <w:r w:rsidRPr="00E126B5">
        <w:rPr>
          <w:b w:val="0"/>
          <w:sz w:val="24"/>
          <w:szCs w:val="24"/>
        </w:rPr>
        <w:lastRenderedPageBreak/>
        <w:t xml:space="preserve">24.1. По итогам рассмотрения вопроса, указанного в </w:t>
      </w:r>
      <w:hyperlink w:anchor="Par40" w:history="1">
        <w:r w:rsidRPr="00E126B5">
          <w:rPr>
            <w:b w:val="0"/>
            <w:sz w:val="24"/>
            <w:szCs w:val="24"/>
          </w:rPr>
          <w:t>подпункте «г»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E126B5">
          <w:rPr>
            <w:b w:val="0"/>
            <w:sz w:val="24"/>
            <w:szCs w:val="24"/>
          </w:rPr>
          <w:t>частью 1 статьи 3</w:t>
        </w:r>
      </w:hyperlink>
      <w:r w:rsidRPr="00E126B5">
        <w:rPr>
          <w:b w:val="0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E126B5">
          <w:rPr>
            <w:b w:val="0"/>
            <w:sz w:val="24"/>
            <w:szCs w:val="24"/>
          </w:rPr>
          <w:t>частью 1 статьи 3</w:t>
        </w:r>
      </w:hyperlink>
      <w:r w:rsidRPr="00E126B5">
        <w:rPr>
          <w:b w:val="0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24.2. По итогам рассмотрения вопроса, указанного в </w:t>
      </w:r>
      <w:hyperlink w:anchor="Par35" w:history="1">
        <w:r w:rsidRPr="00E126B5">
          <w:rPr>
            <w:b w:val="0"/>
            <w:sz w:val="24"/>
            <w:szCs w:val="24"/>
          </w:rPr>
          <w:t>абзаце четвертом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E126B5">
          <w:rPr>
            <w:b w:val="0"/>
            <w:sz w:val="24"/>
            <w:szCs w:val="24"/>
          </w:rPr>
          <w:t>закона</w:t>
        </w:r>
      </w:hyperlink>
      <w:r w:rsidRPr="00E126B5">
        <w:rPr>
          <w:b w:val="0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E126B5">
          <w:rPr>
            <w:b w:val="0"/>
            <w:sz w:val="24"/>
            <w:szCs w:val="24"/>
          </w:rPr>
          <w:t>закона</w:t>
        </w:r>
      </w:hyperlink>
      <w:r w:rsidRPr="00E126B5">
        <w:rPr>
          <w:b w:val="0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5" w:name="Par94"/>
      <w:bookmarkEnd w:id="25"/>
      <w:r w:rsidRPr="00E126B5">
        <w:rPr>
          <w:b w:val="0"/>
          <w:sz w:val="24"/>
          <w:szCs w:val="24"/>
        </w:rPr>
        <w:t xml:space="preserve">24.3. По итогам рассмотрения вопроса, указанного в </w:t>
      </w:r>
      <w:hyperlink w:anchor="Par37" w:history="1">
        <w:r w:rsidRPr="00E126B5">
          <w:rPr>
            <w:b w:val="0"/>
            <w:sz w:val="24"/>
            <w:szCs w:val="24"/>
          </w:rPr>
          <w:t>абзаце пятом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25. По итогам рассмотрения вопросов, указанных в </w:t>
      </w:r>
      <w:hyperlink w:anchor="Par29" w:history="1">
        <w:r w:rsidRPr="00E126B5">
          <w:rPr>
            <w:b w:val="0"/>
            <w:sz w:val="24"/>
            <w:szCs w:val="24"/>
          </w:rPr>
          <w:t>подпунктах «а»</w:t>
        </w:r>
      </w:hyperlink>
      <w:r w:rsidRPr="00E126B5">
        <w:rPr>
          <w:b w:val="0"/>
          <w:sz w:val="24"/>
          <w:szCs w:val="24"/>
        </w:rPr>
        <w:t xml:space="preserve">, </w:t>
      </w:r>
      <w:hyperlink w:anchor="Par32" w:history="1">
        <w:r w:rsidRPr="00E126B5">
          <w:rPr>
            <w:b w:val="0"/>
            <w:sz w:val="24"/>
            <w:szCs w:val="24"/>
          </w:rPr>
          <w:t>«б»</w:t>
        </w:r>
      </w:hyperlink>
      <w:r w:rsidRPr="00E126B5">
        <w:rPr>
          <w:b w:val="0"/>
          <w:sz w:val="24"/>
          <w:szCs w:val="24"/>
        </w:rPr>
        <w:t xml:space="preserve">, </w:t>
      </w:r>
      <w:hyperlink w:anchor="Par40" w:history="1">
        <w:r w:rsidRPr="00E126B5">
          <w:rPr>
            <w:b w:val="0"/>
            <w:sz w:val="24"/>
            <w:szCs w:val="24"/>
          </w:rPr>
          <w:t>«г»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42" w:history="1">
        <w:r w:rsidRPr="00E126B5">
          <w:rPr>
            <w:b w:val="0"/>
            <w:sz w:val="24"/>
            <w:szCs w:val="24"/>
          </w:rPr>
          <w:t>«д»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2</w:t>
      </w:r>
      <w:hyperlink w:anchor="Par73" w:history="1">
        <w:r w:rsidRPr="00E126B5">
          <w:rPr>
            <w:b w:val="0"/>
            <w:sz w:val="24"/>
            <w:szCs w:val="24"/>
          </w:rPr>
          <w:t>1</w:t>
        </w:r>
      </w:hyperlink>
      <w:r w:rsidRPr="00E126B5">
        <w:rPr>
          <w:b w:val="0"/>
          <w:sz w:val="24"/>
          <w:szCs w:val="24"/>
        </w:rPr>
        <w:t xml:space="preserve"> - </w:t>
      </w:r>
      <w:hyperlink w:anchor="Par82" w:history="1">
        <w:r w:rsidRPr="00E126B5">
          <w:rPr>
            <w:b w:val="0"/>
            <w:sz w:val="24"/>
            <w:szCs w:val="24"/>
          </w:rPr>
          <w:t>24</w:t>
        </w:r>
      </w:hyperlink>
      <w:r w:rsidRPr="00E126B5">
        <w:rPr>
          <w:b w:val="0"/>
          <w:sz w:val="24"/>
          <w:szCs w:val="24"/>
        </w:rPr>
        <w:t xml:space="preserve">, </w:t>
      </w:r>
      <w:hyperlink w:anchor="Par86" w:history="1">
        <w:r w:rsidRPr="00E126B5">
          <w:rPr>
            <w:b w:val="0"/>
            <w:sz w:val="24"/>
            <w:szCs w:val="24"/>
          </w:rPr>
          <w:t>24.1</w:t>
        </w:r>
      </w:hyperlink>
      <w:r w:rsidRPr="00E126B5">
        <w:rPr>
          <w:b w:val="0"/>
          <w:sz w:val="24"/>
          <w:szCs w:val="24"/>
        </w:rPr>
        <w:t xml:space="preserve"> - </w:t>
      </w:r>
      <w:hyperlink w:anchor="Par94" w:history="1">
        <w:r w:rsidRPr="00E126B5">
          <w:rPr>
            <w:b w:val="0"/>
            <w:sz w:val="24"/>
            <w:szCs w:val="24"/>
          </w:rPr>
          <w:t>24.3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101" w:history="1">
        <w:r w:rsidRPr="00E126B5">
          <w:rPr>
            <w:b w:val="0"/>
            <w:sz w:val="24"/>
            <w:szCs w:val="24"/>
          </w:rPr>
          <w:t>25.1</w:t>
        </w:r>
      </w:hyperlink>
      <w:r w:rsidRPr="00E126B5">
        <w:rPr>
          <w:b w:val="0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6" w:name="Par101"/>
      <w:bookmarkEnd w:id="26"/>
      <w:r w:rsidRPr="00E126B5">
        <w:rPr>
          <w:b w:val="0"/>
          <w:sz w:val="24"/>
          <w:szCs w:val="24"/>
        </w:rPr>
        <w:t xml:space="preserve">25.1. По итогам рассмотрения вопроса, указанного в </w:t>
      </w:r>
      <w:hyperlink w:anchor="Par42" w:history="1">
        <w:r w:rsidRPr="00E126B5">
          <w:rPr>
            <w:b w:val="0"/>
            <w:sz w:val="24"/>
            <w:szCs w:val="24"/>
          </w:rPr>
          <w:t>подпункте «д»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E126B5">
        <w:rPr>
          <w:b w:val="0"/>
          <w:sz w:val="24"/>
          <w:szCs w:val="24"/>
        </w:rPr>
        <w:lastRenderedPageBreak/>
        <w:t>государственному управлению этой организацией входили в его должностные (служебные) обязанности;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E126B5">
          <w:rPr>
            <w:b w:val="0"/>
            <w:sz w:val="24"/>
            <w:szCs w:val="24"/>
          </w:rPr>
          <w:t>статьи 12</w:t>
        </w:r>
      </w:hyperlink>
      <w:r w:rsidRPr="00E126B5">
        <w:rPr>
          <w:b w:val="0"/>
          <w:sz w:val="24"/>
          <w:szCs w:val="24"/>
        </w:rPr>
        <w:t xml:space="preserve"> Федерального закона от 25.12.2008г. N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26. По итогам рассмотрения вопроса, предусмотренного </w:t>
      </w:r>
      <w:hyperlink w:anchor="Par39" w:history="1">
        <w:r w:rsidRPr="00E126B5">
          <w:rPr>
            <w:b w:val="0"/>
            <w:sz w:val="24"/>
            <w:szCs w:val="24"/>
          </w:rPr>
          <w:t>подпунктом «в»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27.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28. Решения комиссии по вопросам, указанным в </w:t>
      </w:r>
      <w:hyperlink w:anchor="Par28" w:history="1">
        <w:r w:rsidRPr="00E126B5">
          <w:rPr>
            <w:b w:val="0"/>
            <w:sz w:val="24"/>
            <w:szCs w:val="24"/>
          </w:rPr>
          <w:t>пункте 15</w:t>
        </w:r>
      </w:hyperlink>
      <w:r w:rsidRPr="00E126B5">
        <w:rPr>
          <w:b w:val="0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носит обязательный характер.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30. В протоколе заседания комиссии указываются: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ж) другие сведения;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з) результаты голосования;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и) решение и обоснование его принятия.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32.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33.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</w:t>
      </w:r>
      <w:r w:rsidRPr="00E126B5">
        <w:rPr>
          <w:b w:val="0"/>
          <w:sz w:val="24"/>
          <w:szCs w:val="24"/>
        </w:rPr>
        <w:lastRenderedPageBreak/>
        <w:t>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36.1.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736A2" w:rsidRPr="00E126B5" w:rsidRDefault="003736A2" w:rsidP="004B0C2A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по профилактике коррупционных и иных правонарушений или должностными лицами кадровой службы органа местного самоуправления, ответственными за работу по профилактике коррупционных и иных правонарушений.</w:t>
      </w:r>
    </w:p>
    <w:sectPr w:rsidR="003736A2" w:rsidRPr="00E126B5" w:rsidSect="000C45A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9E" w:rsidRDefault="003A5D9E" w:rsidP="003A658C">
      <w:r>
        <w:separator/>
      </w:r>
    </w:p>
  </w:endnote>
  <w:endnote w:type="continuationSeparator" w:id="0">
    <w:p w:rsidR="003A5D9E" w:rsidRDefault="003A5D9E" w:rsidP="003A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A2" w:rsidRDefault="003736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A2" w:rsidRDefault="00A332FD">
    <w:pPr>
      <w:pStyle w:val="a7"/>
      <w:jc w:val="right"/>
    </w:pPr>
    <w:r>
      <w:fldChar w:fldCharType="begin"/>
    </w:r>
    <w:r w:rsidR="006D1B88">
      <w:instrText xml:space="preserve"> PAGE   \* MERGEFORMAT </w:instrText>
    </w:r>
    <w:r>
      <w:fldChar w:fldCharType="separate"/>
    </w:r>
    <w:r w:rsidR="000B3D9B">
      <w:rPr>
        <w:noProof/>
      </w:rPr>
      <w:t>2</w:t>
    </w:r>
    <w:r>
      <w:rPr>
        <w:noProof/>
      </w:rPr>
      <w:fldChar w:fldCharType="end"/>
    </w:r>
  </w:p>
  <w:p w:rsidR="003736A2" w:rsidRDefault="003736A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A2" w:rsidRDefault="003736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9E" w:rsidRDefault="003A5D9E" w:rsidP="003A658C">
      <w:r>
        <w:separator/>
      </w:r>
    </w:p>
  </w:footnote>
  <w:footnote w:type="continuationSeparator" w:id="0">
    <w:p w:rsidR="003A5D9E" w:rsidRDefault="003A5D9E" w:rsidP="003A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A2" w:rsidRDefault="003736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A2" w:rsidRDefault="003736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A2" w:rsidRDefault="003736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16DE7"/>
    <w:multiLevelType w:val="hybridMultilevel"/>
    <w:tmpl w:val="4148C288"/>
    <w:lvl w:ilvl="0" w:tplc="BC7A2506">
      <w:start w:val="1"/>
      <w:numFmt w:val="decimal"/>
      <w:lvlText w:val="%1."/>
      <w:lvlJc w:val="left"/>
      <w:pPr>
        <w:ind w:left="1740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14847FE"/>
    <w:multiLevelType w:val="hybridMultilevel"/>
    <w:tmpl w:val="300CB3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FB34BF"/>
    <w:multiLevelType w:val="hybridMultilevel"/>
    <w:tmpl w:val="948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731DCB"/>
    <w:multiLevelType w:val="multilevel"/>
    <w:tmpl w:val="87CADA6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D"/>
    <w:rsid w:val="0000299C"/>
    <w:rsid w:val="000447D6"/>
    <w:rsid w:val="00064EF6"/>
    <w:rsid w:val="000B3D9B"/>
    <w:rsid w:val="000C45AD"/>
    <w:rsid w:val="000D4381"/>
    <w:rsid w:val="00101F2D"/>
    <w:rsid w:val="001073E1"/>
    <w:rsid w:val="00115282"/>
    <w:rsid w:val="00137E11"/>
    <w:rsid w:val="001523F8"/>
    <w:rsid w:val="00175238"/>
    <w:rsid w:val="0018481B"/>
    <w:rsid w:val="001B1358"/>
    <w:rsid w:val="001D1484"/>
    <w:rsid w:val="001E283C"/>
    <w:rsid w:val="001E3D1A"/>
    <w:rsid w:val="002025F1"/>
    <w:rsid w:val="002056CC"/>
    <w:rsid w:val="00214713"/>
    <w:rsid w:val="002238C4"/>
    <w:rsid w:val="002277CB"/>
    <w:rsid w:val="002435B4"/>
    <w:rsid w:val="002626D7"/>
    <w:rsid w:val="00295425"/>
    <w:rsid w:val="002A2D57"/>
    <w:rsid w:val="002D1F55"/>
    <w:rsid w:val="002E1399"/>
    <w:rsid w:val="002E5D1C"/>
    <w:rsid w:val="003041EE"/>
    <w:rsid w:val="00323453"/>
    <w:rsid w:val="00362CA5"/>
    <w:rsid w:val="003650CD"/>
    <w:rsid w:val="003736A2"/>
    <w:rsid w:val="0037734B"/>
    <w:rsid w:val="00394E17"/>
    <w:rsid w:val="003A3181"/>
    <w:rsid w:val="003A5D9E"/>
    <w:rsid w:val="003A658C"/>
    <w:rsid w:val="003B0427"/>
    <w:rsid w:val="003B6D67"/>
    <w:rsid w:val="003D3CAF"/>
    <w:rsid w:val="003E44ED"/>
    <w:rsid w:val="003E5C55"/>
    <w:rsid w:val="004048E2"/>
    <w:rsid w:val="0042152D"/>
    <w:rsid w:val="0042329D"/>
    <w:rsid w:val="00435762"/>
    <w:rsid w:val="004516C7"/>
    <w:rsid w:val="00475CA4"/>
    <w:rsid w:val="00480BED"/>
    <w:rsid w:val="004935FE"/>
    <w:rsid w:val="004B0C2A"/>
    <w:rsid w:val="004C36EA"/>
    <w:rsid w:val="004E1260"/>
    <w:rsid w:val="005332D6"/>
    <w:rsid w:val="00545339"/>
    <w:rsid w:val="005560D7"/>
    <w:rsid w:val="00564916"/>
    <w:rsid w:val="00580484"/>
    <w:rsid w:val="005B2860"/>
    <w:rsid w:val="00621491"/>
    <w:rsid w:val="00626566"/>
    <w:rsid w:val="00676335"/>
    <w:rsid w:val="006930FA"/>
    <w:rsid w:val="006B12AF"/>
    <w:rsid w:val="006C3FB4"/>
    <w:rsid w:val="006D1B88"/>
    <w:rsid w:val="00715DC9"/>
    <w:rsid w:val="0071693F"/>
    <w:rsid w:val="00722E20"/>
    <w:rsid w:val="007317F2"/>
    <w:rsid w:val="00785147"/>
    <w:rsid w:val="00797060"/>
    <w:rsid w:val="007C5885"/>
    <w:rsid w:val="007C66B5"/>
    <w:rsid w:val="008107B3"/>
    <w:rsid w:val="0081233B"/>
    <w:rsid w:val="00850847"/>
    <w:rsid w:val="0085720E"/>
    <w:rsid w:val="00874623"/>
    <w:rsid w:val="00894123"/>
    <w:rsid w:val="00896130"/>
    <w:rsid w:val="008C5FE7"/>
    <w:rsid w:val="008E082B"/>
    <w:rsid w:val="008E7C42"/>
    <w:rsid w:val="00916826"/>
    <w:rsid w:val="00930A8F"/>
    <w:rsid w:val="00964296"/>
    <w:rsid w:val="009720D5"/>
    <w:rsid w:val="00984CC6"/>
    <w:rsid w:val="00994991"/>
    <w:rsid w:val="009C7DA1"/>
    <w:rsid w:val="00A003D2"/>
    <w:rsid w:val="00A332FD"/>
    <w:rsid w:val="00A37DC7"/>
    <w:rsid w:val="00A513EB"/>
    <w:rsid w:val="00A62C00"/>
    <w:rsid w:val="00A700ED"/>
    <w:rsid w:val="00A75F33"/>
    <w:rsid w:val="00AA217A"/>
    <w:rsid w:val="00AA59F3"/>
    <w:rsid w:val="00AA5C4D"/>
    <w:rsid w:val="00AB3CCF"/>
    <w:rsid w:val="00AB7E78"/>
    <w:rsid w:val="00AC399A"/>
    <w:rsid w:val="00AD562B"/>
    <w:rsid w:val="00B05F25"/>
    <w:rsid w:val="00B2273F"/>
    <w:rsid w:val="00B644AB"/>
    <w:rsid w:val="00B814EC"/>
    <w:rsid w:val="00BC0B47"/>
    <w:rsid w:val="00BF680E"/>
    <w:rsid w:val="00C025E0"/>
    <w:rsid w:val="00C25B18"/>
    <w:rsid w:val="00C42066"/>
    <w:rsid w:val="00C43801"/>
    <w:rsid w:val="00C618DE"/>
    <w:rsid w:val="00C6647E"/>
    <w:rsid w:val="00C7022F"/>
    <w:rsid w:val="00C75EFA"/>
    <w:rsid w:val="00C801F5"/>
    <w:rsid w:val="00C83398"/>
    <w:rsid w:val="00C93BCF"/>
    <w:rsid w:val="00C94295"/>
    <w:rsid w:val="00CB68C1"/>
    <w:rsid w:val="00CD431A"/>
    <w:rsid w:val="00CE1F34"/>
    <w:rsid w:val="00CE2700"/>
    <w:rsid w:val="00D07507"/>
    <w:rsid w:val="00D31633"/>
    <w:rsid w:val="00D427BA"/>
    <w:rsid w:val="00D43AE6"/>
    <w:rsid w:val="00D55E85"/>
    <w:rsid w:val="00D81D20"/>
    <w:rsid w:val="00DD4007"/>
    <w:rsid w:val="00DF58A2"/>
    <w:rsid w:val="00E126B5"/>
    <w:rsid w:val="00E21A28"/>
    <w:rsid w:val="00E510F7"/>
    <w:rsid w:val="00E52832"/>
    <w:rsid w:val="00E64EBA"/>
    <w:rsid w:val="00E81742"/>
    <w:rsid w:val="00EB03CF"/>
    <w:rsid w:val="00EE0D67"/>
    <w:rsid w:val="00EE7904"/>
    <w:rsid w:val="00EF18CA"/>
    <w:rsid w:val="00F00959"/>
    <w:rsid w:val="00F57FE8"/>
    <w:rsid w:val="00F81E13"/>
    <w:rsid w:val="00F835C3"/>
    <w:rsid w:val="00FE03CA"/>
    <w:rsid w:val="00FE7DC6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19AB42-4F05-4280-B7E2-7FF42E95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A31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3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CBA553FECD57B79C525B87A8A7293C9BE60711844922F5509732832980F1522B967603FDDD12Cb5E9M" TargetMode="External"/><Relationship Id="rId13" Type="http://schemas.openxmlformats.org/officeDocument/2006/relationships/hyperlink" Target="consultantplus://offline/ref=96BCBA553FECD57B79C525B87A8A7293C9BF6C721946922F5509732832980F1522B967603FDDD127b5E5M" TargetMode="External"/><Relationship Id="rId18" Type="http://schemas.openxmlformats.org/officeDocument/2006/relationships/hyperlink" Target="consultantplus://offline/ref=96BCBA553FECD57B79C525B87A8A7293C9BF67711D40922F5509732832980F1522B967603FDDD126b5EAM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BCBA553FECD57B79C525B87A8A7293C9BF6C721946922F5509732832980F1522B967603FDDD127b5E5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6BCBA553FECD57B79C525B87A8A7293C9BF6D741743922F5509732832b9E8M" TargetMode="External"/><Relationship Id="rId17" Type="http://schemas.openxmlformats.org/officeDocument/2006/relationships/hyperlink" Target="consultantplus://offline/ref=96BCBA553FECD57B79C525B87A8A7293C9BE60711844922F5509732832980F1522B96763b3E7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BCBA553FECD57B79C525B87A8A7293C9BE60711844922F5509732832980F1522B96763b3E7M" TargetMode="External"/><Relationship Id="rId20" Type="http://schemas.openxmlformats.org/officeDocument/2006/relationships/hyperlink" Target="consultantplus://offline/ref=96BCBA553FECD57B79C525B87A8A7293C9BF6C721946922F5509732832980F1522B967603FDDD127b5E5M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BCBA553FECD57B79C525B87A8A7293C9BE65771A4A922F5509732832980F1522B967603FDDD02Cb5EBM" TargetMode="External"/><Relationship Id="rId24" Type="http://schemas.openxmlformats.org/officeDocument/2006/relationships/hyperlink" Target="consultantplus://offline/ref=96BCBA553FECD57B79C525B87A8A7293C9BE60711844922F5509732832980F1522B96763b3E7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BCBA553FECD57B79C525B87A8A7293C9BE65771C44922F5509732832980F1522B9676038DCbDE2M" TargetMode="External"/><Relationship Id="rId23" Type="http://schemas.openxmlformats.org/officeDocument/2006/relationships/hyperlink" Target="consultantplus://offline/ref=96BCBA553FECD57B79C525B87A8A7293C9BF6D741743922F5509732832b9E8M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96BCBA553FECD57B79C525B87A8A7293C9BE60711844922F5509732832b9E8M" TargetMode="External"/><Relationship Id="rId19" Type="http://schemas.openxmlformats.org/officeDocument/2006/relationships/hyperlink" Target="consultantplus://offline/ref=96BCBA553FECD57B79C525B87A8A7293C9BF67711D40922F5509732832980F1522B967603FDDD126b5EA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BCBA553FECD57B79C525B87A8A7293CABF63741514C52D045C7Db2EDM" TargetMode="External"/><Relationship Id="rId14" Type="http://schemas.openxmlformats.org/officeDocument/2006/relationships/hyperlink" Target="consultantplus://offline/ref=96BCBA553FECD57B79C525B87A8A7293C9BE60711844922F5509732832980F1522B96762b3ECM" TargetMode="External"/><Relationship Id="rId22" Type="http://schemas.openxmlformats.org/officeDocument/2006/relationships/hyperlink" Target="consultantplus://offline/ref=96BCBA553FECD57B79C525B87A8A7293C9BF6D741743922F5509732832b9E8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5695</Words>
  <Characters>32468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38087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Admin</cp:lastModifiedBy>
  <cp:revision>7</cp:revision>
  <cp:lastPrinted>2019-10-18T11:42:00Z</cp:lastPrinted>
  <dcterms:created xsi:type="dcterms:W3CDTF">2019-11-11T09:26:00Z</dcterms:created>
  <dcterms:modified xsi:type="dcterms:W3CDTF">2019-10-18T11:42:00Z</dcterms:modified>
</cp:coreProperties>
</file>